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6B675B" w:rsidRPr="00D54686" w:rsidTr="00FC7A2A">
        <w:tc>
          <w:tcPr>
            <w:tcW w:w="10066" w:type="dxa"/>
          </w:tcPr>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 xml:space="preserve">Запрос цен (котировок) № </w:t>
            </w:r>
            <w:r w:rsidR="002D1ED1">
              <w:rPr>
                <w:rFonts w:ascii="Times New Roman" w:hAnsi="Times New Roman"/>
                <w:b/>
                <w:lang w:eastAsia="ru-RU"/>
              </w:rPr>
              <w:t>33</w:t>
            </w:r>
            <w:r w:rsidRPr="000965BB">
              <w:rPr>
                <w:rFonts w:ascii="Times New Roman" w:hAnsi="Times New Roman"/>
                <w:b/>
                <w:lang w:eastAsia="ru-RU"/>
              </w:rPr>
              <w:t>-К/1</w:t>
            </w:r>
            <w:r w:rsidR="00A9350D">
              <w:rPr>
                <w:rFonts w:ascii="Times New Roman" w:hAnsi="Times New Roman"/>
                <w:b/>
                <w:lang w:eastAsia="ru-RU"/>
              </w:rPr>
              <w:t>5</w:t>
            </w:r>
          </w:p>
          <w:p w:rsidR="006B675B" w:rsidRPr="00D54686" w:rsidRDefault="006B675B"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6B675B" w:rsidRPr="006D6723" w:rsidRDefault="00CF7AAB" w:rsidP="00104B98">
            <w:pPr>
              <w:tabs>
                <w:tab w:val="left" w:pos="540"/>
                <w:tab w:val="left" w:pos="900"/>
              </w:tabs>
              <w:spacing w:after="0" w:line="240" w:lineRule="auto"/>
              <w:ind w:left="180"/>
              <w:jc w:val="center"/>
              <w:rPr>
                <w:rFonts w:ascii="Times New Roman" w:hAnsi="Times New Roman"/>
                <w:b/>
                <w:lang w:eastAsia="ru-RU"/>
              </w:rPr>
            </w:pPr>
            <w:r w:rsidRPr="00CF7AAB">
              <w:rPr>
                <w:rFonts w:ascii="Times New Roman" w:hAnsi="Times New Roman"/>
                <w:b/>
                <w:lang w:eastAsia="ru-RU"/>
              </w:rPr>
              <w:t>транспортного монитора для анестезиологии и интенсивной терапии</w:t>
            </w:r>
          </w:p>
        </w:tc>
      </w:tr>
    </w:tbl>
    <w:p w:rsidR="006B675B" w:rsidRPr="00D54686" w:rsidRDefault="006B675B"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54"/>
        <w:gridCol w:w="3764"/>
        <w:gridCol w:w="1225"/>
        <w:gridCol w:w="1284"/>
      </w:tblGrid>
      <w:tr w:rsidR="00CF7AAB" w:rsidRPr="00CF7AAB" w:rsidTr="00CF7AAB">
        <w:tc>
          <w:tcPr>
            <w:tcW w:w="617"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jc w:val="center"/>
              <w:outlineLvl w:val="0"/>
              <w:rPr>
                <w:rFonts w:ascii="Times New Roman" w:eastAsia="Times New Roman" w:hAnsi="Times New Roman"/>
                <w:b/>
                <w:bCs/>
                <w:sz w:val="20"/>
                <w:szCs w:val="20"/>
                <w:lang w:eastAsia="ru-RU"/>
              </w:rPr>
            </w:pPr>
            <w:r w:rsidRPr="00CF7AAB">
              <w:rPr>
                <w:rFonts w:ascii="Times New Roman" w:eastAsia="Times New Roman" w:hAnsi="Times New Roman"/>
                <w:b/>
                <w:bCs/>
                <w:sz w:val="20"/>
                <w:szCs w:val="20"/>
                <w:lang w:eastAsia="ru-RU"/>
              </w:rPr>
              <w:t>№ п/п.</w:t>
            </w:r>
          </w:p>
        </w:tc>
        <w:tc>
          <w:tcPr>
            <w:tcW w:w="2854"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ind w:firstLine="360"/>
              <w:jc w:val="center"/>
              <w:outlineLvl w:val="0"/>
              <w:rPr>
                <w:rFonts w:ascii="Times New Roman" w:eastAsia="Times New Roman" w:hAnsi="Times New Roman"/>
                <w:b/>
                <w:sz w:val="20"/>
                <w:szCs w:val="20"/>
                <w:lang w:eastAsia="ru-RU"/>
              </w:rPr>
            </w:pPr>
            <w:r w:rsidRPr="00CF7AAB">
              <w:rPr>
                <w:rFonts w:ascii="Times New Roman" w:eastAsia="Times New Roman" w:hAnsi="Times New Roman"/>
                <w:bCs/>
                <w:sz w:val="20"/>
                <w:szCs w:val="20"/>
                <w:lang w:eastAsia="ru-RU"/>
              </w:rPr>
              <w:br w:type="page"/>
            </w:r>
            <w:r w:rsidRPr="00CF7AAB">
              <w:rPr>
                <w:rFonts w:ascii="Times New Roman" w:eastAsia="Times New Roman" w:hAnsi="Times New Roman"/>
                <w:b/>
                <w:sz w:val="20"/>
                <w:szCs w:val="20"/>
                <w:lang w:eastAsia="ru-RU"/>
              </w:rPr>
              <w:t>Наименование оборудования</w:t>
            </w:r>
          </w:p>
        </w:tc>
        <w:tc>
          <w:tcPr>
            <w:tcW w:w="3764"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Требования к функциональным характеристикам (потребительским свойствам),  качественным характеристикам оборудования</w:t>
            </w:r>
          </w:p>
        </w:tc>
        <w:tc>
          <w:tcPr>
            <w:tcW w:w="1225"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jc w:val="center"/>
              <w:outlineLvl w:val="0"/>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Ед.</w:t>
            </w:r>
          </w:p>
          <w:p w:rsidR="00CF7AAB" w:rsidRPr="00CF7AAB" w:rsidRDefault="00CF7AAB" w:rsidP="00CF7AAB">
            <w:pPr>
              <w:keepNext/>
              <w:spacing w:after="0" w:line="240" w:lineRule="auto"/>
              <w:jc w:val="center"/>
              <w:outlineLvl w:val="0"/>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изм.</w:t>
            </w:r>
          </w:p>
        </w:tc>
        <w:tc>
          <w:tcPr>
            <w:tcW w:w="1284"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ind w:hanging="22"/>
              <w:jc w:val="center"/>
              <w:outlineLvl w:val="0"/>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Количество</w:t>
            </w:r>
          </w:p>
          <w:p w:rsidR="00CF7AAB" w:rsidRPr="00CF7AAB" w:rsidRDefault="00CF7AAB" w:rsidP="00CF7AAB">
            <w:pPr>
              <w:keepNext/>
              <w:spacing w:after="0" w:line="240" w:lineRule="auto"/>
              <w:ind w:firstLine="360"/>
              <w:jc w:val="center"/>
              <w:outlineLvl w:val="0"/>
              <w:rPr>
                <w:rFonts w:ascii="Times New Roman" w:eastAsia="Times New Roman" w:hAnsi="Times New Roman"/>
                <w:b/>
                <w:sz w:val="20"/>
                <w:szCs w:val="20"/>
                <w:lang w:eastAsia="ru-RU"/>
              </w:rPr>
            </w:pPr>
          </w:p>
        </w:tc>
      </w:tr>
      <w:tr w:rsidR="00CF7AAB" w:rsidRPr="00CF7AAB" w:rsidTr="00CF7AAB">
        <w:tc>
          <w:tcPr>
            <w:tcW w:w="617"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jc w:val="center"/>
              <w:outlineLvl w:val="0"/>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w:t>
            </w:r>
          </w:p>
        </w:tc>
        <w:tc>
          <w:tcPr>
            <w:tcW w:w="2854"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b/>
                <w:sz w:val="20"/>
                <w:szCs w:val="20"/>
                <w:lang w:eastAsia="ru-RU"/>
              </w:rPr>
              <w:t xml:space="preserve">  Транспортный монитор для анестезиологии и интенсивной терапии</w:t>
            </w:r>
          </w:p>
        </w:tc>
        <w:tc>
          <w:tcPr>
            <w:tcW w:w="3764"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jc w:val="center"/>
              <w:outlineLvl w:val="1"/>
              <w:rPr>
                <w:rFonts w:ascii="Times New Roman" w:eastAsia="Times New Roman" w:hAnsi="Times New Roman"/>
                <w:bCs/>
                <w:iCs/>
                <w:sz w:val="20"/>
                <w:szCs w:val="20"/>
                <w:lang w:eastAsia="ru-RU"/>
              </w:rPr>
            </w:pPr>
            <w:r w:rsidRPr="00CF7AAB">
              <w:rPr>
                <w:rFonts w:ascii="Times New Roman" w:eastAsia="Times New Roman" w:hAnsi="Times New Roman"/>
                <w:bCs/>
                <w:iCs/>
                <w:sz w:val="20"/>
                <w:szCs w:val="20"/>
                <w:lang w:eastAsia="ru-RU"/>
              </w:rPr>
              <w:t>Приложение № 1</w:t>
            </w:r>
          </w:p>
        </w:tc>
        <w:tc>
          <w:tcPr>
            <w:tcW w:w="1225"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 xml:space="preserve">Комплект </w:t>
            </w:r>
          </w:p>
        </w:tc>
        <w:tc>
          <w:tcPr>
            <w:tcW w:w="1284"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keepNext/>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w:t>
            </w:r>
          </w:p>
        </w:tc>
      </w:tr>
    </w:tbl>
    <w:p w:rsidR="00CF7AAB" w:rsidRPr="00CF7AAB" w:rsidRDefault="00CF7AAB" w:rsidP="00CF7AAB">
      <w:pPr>
        <w:spacing w:after="0" w:line="240" w:lineRule="auto"/>
        <w:ind w:firstLine="720"/>
        <w:jc w:val="right"/>
        <w:rPr>
          <w:rFonts w:ascii="Times New Roman" w:eastAsia="Times New Roman" w:hAnsi="Times New Roman"/>
          <w:bCs/>
          <w:iCs/>
          <w:sz w:val="20"/>
          <w:szCs w:val="20"/>
          <w:lang w:eastAsia="ru-RU"/>
        </w:rPr>
      </w:pPr>
    </w:p>
    <w:p w:rsidR="00CF7AAB" w:rsidRPr="00CF7AAB" w:rsidRDefault="00CF7AAB" w:rsidP="00CF7AAB">
      <w:pPr>
        <w:spacing w:after="0" w:line="240" w:lineRule="auto"/>
        <w:ind w:firstLine="720"/>
        <w:jc w:val="right"/>
        <w:rPr>
          <w:rFonts w:ascii="Times New Roman" w:eastAsia="Times New Roman" w:hAnsi="Times New Roman"/>
          <w:bCs/>
          <w:iCs/>
          <w:sz w:val="20"/>
          <w:szCs w:val="20"/>
          <w:lang w:eastAsia="ru-RU"/>
        </w:rPr>
      </w:pPr>
      <w:r w:rsidRPr="00CF7AAB">
        <w:rPr>
          <w:rFonts w:ascii="Times New Roman" w:eastAsia="Times New Roman" w:hAnsi="Times New Roman"/>
          <w:bCs/>
          <w:iCs/>
          <w:sz w:val="20"/>
          <w:szCs w:val="20"/>
          <w:lang w:eastAsia="ru-RU"/>
        </w:rPr>
        <w:t>Приложение № 1</w:t>
      </w:r>
    </w:p>
    <w:tbl>
      <w:tblPr>
        <w:tblW w:w="106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5621"/>
        <w:gridCol w:w="3968"/>
      </w:tblGrid>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w:t>
            </w:r>
          </w:p>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п.п.</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b/>
                <w:bCs/>
                <w:sz w:val="20"/>
                <w:szCs w:val="20"/>
                <w:lang w:eastAsia="ru-RU"/>
              </w:rPr>
            </w:pPr>
            <w:r w:rsidRPr="00CF7AAB">
              <w:rPr>
                <w:rFonts w:ascii="Times New Roman" w:eastAsia="Times New Roman" w:hAnsi="Times New Roman"/>
                <w:b/>
                <w:bCs/>
                <w:sz w:val="20"/>
                <w:szCs w:val="20"/>
                <w:lang w:eastAsia="ru-RU"/>
              </w:rPr>
              <w:t>Наименование параметра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center"/>
              <w:rPr>
                <w:rFonts w:ascii="Times New Roman" w:eastAsia="Times New Roman" w:hAnsi="Times New Roman"/>
                <w:b/>
                <w:bCs/>
                <w:sz w:val="20"/>
                <w:szCs w:val="20"/>
                <w:lang w:eastAsia="ru-RU"/>
              </w:rPr>
            </w:pPr>
            <w:r w:rsidRPr="00CF7AAB">
              <w:rPr>
                <w:rFonts w:ascii="Times New Roman" w:eastAsia="Times New Roman" w:hAnsi="Times New Roman"/>
                <w:b/>
                <w:bCs/>
                <w:sz w:val="20"/>
                <w:szCs w:val="20"/>
                <w:lang w:eastAsia="ru-RU"/>
              </w:rPr>
              <w:t>Требуемое значение параметра или наличие функции</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1.1</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b/>
                <w:sz w:val="20"/>
                <w:szCs w:val="20"/>
                <w:lang w:eastAsia="ru-RU"/>
              </w:rPr>
            </w:pPr>
            <w:r w:rsidRPr="00CF7AAB">
              <w:rPr>
                <w:rFonts w:ascii="Times New Roman" w:eastAsia="Times New Roman" w:hAnsi="Times New Roman"/>
                <w:sz w:val="20"/>
                <w:szCs w:val="20"/>
                <w:lang w:eastAsia="ar-SA"/>
              </w:rPr>
              <w:t>Монитор обеспечивает стандарт мониторирования</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b/>
                <w:sz w:val="20"/>
                <w:szCs w:val="20"/>
                <w:lang w:eastAsia="ru-RU"/>
              </w:rPr>
            </w:pPr>
            <w:r w:rsidRPr="00CF7AAB">
              <w:rPr>
                <w:rFonts w:ascii="Times New Roman" w:eastAsia="Times New Roman" w:hAnsi="Times New Roman"/>
                <w:sz w:val="20"/>
                <w:szCs w:val="20"/>
                <w:lang w:eastAsia="ar-SA"/>
              </w:rPr>
              <w:t xml:space="preserve">ФПГ, ЧП, АД (неинвазивное), </w:t>
            </w:r>
            <w:r w:rsidRPr="00CF7AAB">
              <w:rPr>
                <w:rFonts w:ascii="Times New Roman" w:eastAsia="Times New Roman" w:hAnsi="Times New Roman"/>
                <w:sz w:val="20"/>
                <w:szCs w:val="20"/>
                <w:lang w:val="en-US" w:eastAsia="ar-SA"/>
              </w:rPr>
              <w:t>SpO</w:t>
            </w:r>
            <w:r w:rsidRPr="00CF7AAB">
              <w:rPr>
                <w:rFonts w:ascii="Times New Roman" w:eastAsia="Times New Roman" w:hAnsi="Times New Roman"/>
                <w:sz w:val="20"/>
                <w:szCs w:val="20"/>
                <w:vertAlign w:val="subscript"/>
                <w:lang w:eastAsia="ar-SA"/>
              </w:rPr>
              <w:t>2</w:t>
            </w:r>
            <w:r w:rsidRPr="00CF7AAB">
              <w:rPr>
                <w:rFonts w:ascii="Times New Roman" w:eastAsia="Times New Roman" w:hAnsi="Times New Roman"/>
                <w:sz w:val="20"/>
                <w:szCs w:val="20"/>
                <w:lang w:eastAsia="ar-SA"/>
              </w:rPr>
              <w:t xml:space="preserve">, Температура </w:t>
            </w:r>
            <w:r w:rsidRPr="00CF7AAB">
              <w:rPr>
                <w:rFonts w:ascii="Times New Roman" w:eastAsia="Times New Roman" w:hAnsi="Times New Roman"/>
                <w:sz w:val="20"/>
                <w:szCs w:val="20"/>
                <w:shd w:val="clear" w:color="auto" w:fill="FFFFFF"/>
                <w:lang w:eastAsia="ar-SA"/>
              </w:rPr>
              <w:t>(2 канала)</w:t>
            </w:r>
            <w:r w:rsidRPr="00CF7AAB">
              <w:rPr>
                <w:rFonts w:ascii="Times New Roman" w:eastAsia="Times New Roman" w:hAnsi="Times New Roman"/>
                <w:sz w:val="20"/>
                <w:szCs w:val="20"/>
                <w:lang w:eastAsia="ar-SA"/>
              </w:rPr>
              <w:t>, ЭКГ, ЧСС</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1.2</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Возрастные группы</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sz w:val="20"/>
                <w:szCs w:val="20"/>
                <w:lang w:eastAsia="ar-SA"/>
              </w:rPr>
              <w:t>новорожденные, дети, взрослые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1.3</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b/>
                <w:sz w:val="20"/>
                <w:szCs w:val="20"/>
                <w:lang w:eastAsia="ru-RU"/>
              </w:rPr>
            </w:pPr>
            <w:r w:rsidRPr="00CF7AAB">
              <w:rPr>
                <w:rFonts w:ascii="Times New Roman" w:eastAsia="Times New Roman" w:hAnsi="Times New Roman"/>
                <w:sz w:val="20"/>
                <w:szCs w:val="20"/>
                <w:lang w:eastAsia="ar-SA"/>
              </w:rPr>
              <w:t>Возможность изменения угла наклона монитора при установке на плоскую поверхность для лучшего обзора экрана.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Наличие</w:t>
            </w:r>
          </w:p>
        </w:tc>
      </w:tr>
      <w:tr w:rsidR="00CF7AAB" w:rsidRPr="00CF7AAB" w:rsidTr="00CF7AAB">
        <w:trPr>
          <w:cantSplit/>
          <w:trHeight w:val="519"/>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1.4</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Крепежные отверстия в нижней части корпуса для закрепления монитора в салоне автомобиля.</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262"/>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1.5</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shd w:val="clear" w:color="auto" w:fill="FFFFFF"/>
                <w:lang w:eastAsia="ar-SA"/>
              </w:rPr>
              <w:t>Вес основного блока</w:t>
            </w:r>
            <w:r w:rsidRPr="00CF7AAB">
              <w:rPr>
                <w:rFonts w:ascii="Times New Roman" w:eastAsia="Times New Roman" w:hAnsi="Times New Roman"/>
                <w:sz w:val="20"/>
                <w:szCs w:val="20"/>
                <w:lang w:eastAsia="ar-SA"/>
              </w:rPr>
              <w:t>.</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shd w:val="clear" w:color="auto" w:fill="FFFFFF"/>
                <w:lang w:eastAsia="ar-SA"/>
              </w:rPr>
              <w:t>не более 1,5 кг</w:t>
            </w:r>
          </w:p>
        </w:tc>
      </w:tr>
      <w:tr w:rsidR="00CF7AAB" w:rsidRPr="00CF7AAB" w:rsidTr="00CF7AAB">
        <w:trPr>
          <w:cantSplit/>
          <w:trHeight w:val="417"/>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1.6</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shd w:val="clear" w:color="auto" w:fill="FFFFFF"/>
                <w:lang w:eastAsia="ar-SA"/>
              </w:rPr>
            </w:pPr>
            <w:r w:rsidRPr="00CF7AAB">
              <w:rPr>
                <w:rFonts w:ascii="Times New Roman" w:eastAsia="Times New Roman" w:hAnsi="Times New Roman"/>
                <w:sz w:val="20"/>
                <w:szCs w:val="20"/>
                <w:lang w:eastAsia="ar-SA"/>
              </w:rPr>
              <w:t xml:space="preserve">Размер электронного блока </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p>
        </w:tc>
      </w:tr>
      <w:tr w:rsidR="00CF7AAB" w:rsidRPr="00CF7AAB" w:rsidTr="00CF7AAB">
        <w:trPr>
          <w:cantSplit/>
          <w:trHeight w:val="139"/>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1.6.1</w:t>
            </w:r>
          </w:p>
        </w:tc>
        <w:tc>
          <w:tcPr>
            <w:tcW w:w="5621"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widowControl w:val="0"/>
              <w:shd w:val="clear" w:color="auto" w:fill="FFFFFF"/>
              <w:suppressAutoHyphens/>
              <w:autoSpaceDE w:val="0"/>
              <w:snapToGrid w:val="0"/>
              <w:spacing w:after="0" w:line="240" w:lineRule="auto"/>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ширина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более 240 мм</w:t>
            </w:r>
          </w:p>
        </w:tc>
      </w:tr>
      <w:tr w:rsidR="00CF7AAB" w:rsidRPr="00CF7AAB" w:rsidTr="00CF7AAB">
        <w:trPr>
          <w:cantSplit/>
          <w:trHeight w:val="186"/>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1.6.2</w:t>
            </w:r>
          </w:p>
        </w:tc>
        <w:tc>
          <w:tcPr>
            <w:tcW w:w="5621"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widowControl w:val="0"/>
              <w:shd w:val="clear" w:color="auto" w:fill="FFFFFF"/>
              <w:suppressAutoHyphens/>
              <w:autoSpaceDE w:val="0"/>
              <w:snapToGrid w:val="0"/>
              <w:spacing w:after="0" w:line="240" w:lineRule="auto"/>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высота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не более 100 мм</w:t>
            </w:r>
          </w:p>
        </w:tc>
      </w:tr>
      <w:tr w:rsidR="00CF7AAB" w:rsidRPr="00CF7AAB" w:rsidTr="00CF7AAB">
        <w:trPr>
          <w:cantSplit/>
          <w:trHeight w:val="217"/>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1.6.3</w:t>
            </w:r>
          </w:p>
        </w:tc>
        <w:tc>
          <w:tcPr>
            <w:tcW w:w="5621"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widowControl w:val="0"/>
              <w:shd w:val="clear" w:color="auto" w:fill="FFFFFF"/>
              <w:suppressAutoHyphens/>
              <w:autoSpaceDE w:val="0"/>
              <w:snapToGrid w:val="0"/>
              <w:spacing w:after="0" w:line="240" w:lineRule="auto"/>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глубина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не более 200 мм</w:t>
            </w:r>
          </w:p>
        </w:tc>
      </w:tr>
      <w:tr w:rsidR="00CF7AAB" w:rsidRPr="00CF7AAB" w:rsidTr="00CF7AAB">
        <w:trPr>
          <w:cantSplit/>
          <w:trHeight w:val="264"/>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1.7</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Вид управления:</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p>
        </w:tc>
      </w:tr>
      <w:tr w:rsidR="00CF7AAB" w:rsidRPr="00CF7AAB" w:rsidTr="00CF7AAB">
        <w:trPr>
          <w:cantSplit/>
          <w:trHeight w:val="126"/>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1.7.1</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сенсорный экран</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456"/>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1.7.2</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специализированная пленочная влагостойкая</w:t>
            </w:r>
            <w:r w:rsidRPr="00CF7AAB">
              <w:rPr>
                <w:rFonts w:ascii="Times New Roman" w:eastAsia="Times New Roman" w:hAnsi="Times New Roman"/>
                <w:b/>
                <w:sz w:val="20"/>
                <w:szCs w:val="20"/>
                <w:lang w:eastAsia="ar-SA"/>
              </w:rPr>
              <w:t xml:space="preserve"> </w:t>
            </w:r>
            <w:r w:rsidRPr="00CF7AAB">
              <w:rPr>
                <w:rFonts w:ascii="Times New Roman" w:eastAsia="Times New Roman" w:hAnsi="Times New Roman"/>
                <w:sz w:val="20"/>
                <w:szCs w:val="20"/>
                <w:lang w:eastAsia="ar-SA"/>
              </w:rPr>
              <w:t>клавиатура на лицевой панели.</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277"/>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1.8</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 xml:space="preserve">Полностью цветной сенсорный экран с диагональю </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менее 12 см и не более 14 сантиметров.</w:t>
            </w:r>
          </w:p>
        </w:tc>
      </w:tr>
      <w:tr w:rsidR="00CF7AAB" w:rsidRPr="00CF7AAB" w:rsidTr="00CF7AAB">
        <w:trPr>
          <w:cantSplit/>
          <w:trHeight w:val="388"/>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1.9</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Светодиодная подсветка матрицы с регулируемой яркостью.</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323"/>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1.10</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 xml:space="preserve">Разрешение экрана </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менее 800х480 точек.</w:t>
            </w:r>
          </w:p>
        </w:tc>
      </w:tr>
      <w:tr w:rsidR="00CF7AAB" w:rsidRPr="00CF7AAB" w:rsidTr="00CF7AAB">
        <w:trPr>
          <w:cantSplit/>
          <w:trHeight w:val="557"/>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1.11</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Управление всеми функциями монитора при помощи сенсорного экрана.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513"/>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1.12</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Управление основными функциями монитора при помощи клавиатуры.</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343"/>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1.13</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Защита монитора пациента от дефибриляции</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214"/>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1.14</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Корпус из ударопрочного материала. (Сохранение работоспособности при падении под любым углом с высоты 0,5 метра)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445"/>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1.15</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color w:val="000000"/>
                <w:spacing w:val="-1"/>
                <w:sz w:val="20"/>
                <w:szCs w:val="20"/>
                <w:lang w:eastAsia="ar-SA"/>
              </w:rPr>
              <w:t>Возможность подключения к центральной станции мониторирования.</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60"/>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1.16</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Кнопка быстрого старта измерения АД.</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345"/>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1.17</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Кнопка отключения всех звуковых тревог</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trHeight w:val="251"/>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1.18</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Отображение на экране текущей даты и времени</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1.19</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b/>
                <w:color w:val="000000"/>
                <w:sz w:val="20"/>
                <w:szCs w:val="20"/>
                <w:lang w:eastAsia="ru-RU"/>
              </w:rPr>
            </w:pPr>
            <w:r w:rsidRPr="00CF7AAB">
              <w:rPr>
                <w:rFonts w:ascii="Times New Roman" w:eastAsia="Times New Roman" w:hAnsi="Times New Roman"/>
                <w:sz w:val="20"/>
                <w:szCs w:val="20"/>
                <w:lang w:eastAsia="ar-SA"/>
              </w:rPr>
              <w:t>Встроенная электронная справочная система по использованию монитора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1.20</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Режим «большие цифры» с отображением не менее 2-х кривых, выбранных медицинским персоналом</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lastRenderedPageBreak/>
              <w:t>1.21</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Отображение до 5 кривых в стандартном режиме, выбранных медицинским персоналом</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1.22</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color w:val="000000"/>
                <w:sz w:val="20"/>
                <w:szCs w:val="20"/>
                <w:lang w:eastAsia="ru-RU"/>
              </w:rPr>
            </w:pPr>
            <w:r w:rsidRPr="00CF7AAB">
              <w:rPr>
                <w:rFonts w:ascii="Times New Roman" w:eastAsia="Times New Roman" w:hAnsi="Times New Roman"/>
                <w:sz w:val="20"/>
                <w:szCs w:val="20"/>
                <w:lang w:eastAsia="ar-SA"/>
              </w:rPr>
              <w:t>Режим наблюдения на экране одновременно 6-ти отведений ЭКГ</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1.23</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Конфигурирование параметров мониторирования пользователем (включение и отключение измерительных каналов по выбору пользователя).</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1.24</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Транспортная складная ручка</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1.25</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Встроенная аккумуляторная батарея обеспечивающая не менее 4 часов непрерывной работы</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1.26</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Возможность жёсткого крепления монитора к полке или стойке</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1.27</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Питание от сети </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220 В, 50Гц</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1.28</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Питание от бортовой сети </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12 В</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1.29</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CF7AAB">
              <w:rPr>
                <w:rFonts w:ascii="Times New Roman" w:eastAsia="Times New Roman" w:hAnsi="Times New Roman"/>
                <w:b/>
                <w:sz w:val="20"/>
                <w:szCs w:val="20"/>
                <w:lang w:eastAsia="ar-SA"/>
              </w:rPr>
              <w:t>Тревоги:</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1.29.1</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Звуковая и визуальная сигнализация тревог по всем измеряемым параметрам</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менее 2 уровней звуковой тревоги</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1.29.2</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Тревога при выходе за пределы заданной нормы по всем контролируемым параметрам</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1.29.3</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Блокировка звуковой тревоги на определенное время или полное отключение звуковой тревоги</w:t>
            </w:r>
          </w:p>
        </w:tc>
        <w:tc>
          <w:tcPr>
            <w:tcW w:w="3968"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1.30</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b/>
                <w:bCs/>
                <w:sz w:val="20"/>
                <w:szCs w:val="20"/>
                <w:lang w:eastAsia="ru-RU"/>
              </w:rPr>
            </w:pPr>
            <w:r w:rsidRPr="00CF7AAB">
              <w:rPr>
                <w:rFonts w:ascii="Times New Roman" w:eastAsia="Times New Roman" w:hAnsi="Times New Roman"/>
                <w:b/>
                <w:sz w:val="20"/>
                <w:szCs w:val="20"/>
                <w:lang w:eastAsia="ar-SA"/>
              </w:rPr>
              <w:t>Тренды и память:</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1.30.1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Цифровые тренды всех контролируемых параметров длительностью 24 часа с дискретностью не более 1 минуты</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1.30.2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Сохранение информации  при отключении питания</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jc w:val="both"/>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CF7AAB">
              <w:rPr>
                <w:rFonts w:ascii="Times New Roman" w:eastAsia="Times New Roman" w:hAnsi="Times New Roman"/>
                <w:b/>
                <w:sz w:val="20"/>
                <w:szCs w:val="20"/>
                <w:lang w:eastAsia="ar-SA"/>
              </w:rPr>
              <w:t>Протоколирование:</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1.31.1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b/>
                <w:bCs/>
                <w:sz w:val="20"/>
                <w:szCs w:val="20"/>
                <w:lang w:eastAsia="ru-RU"/>
              </w:rPr>
            </w:pPr>
            <w:r w:rsidRPr="00CF7AAB">
              <w:rPr>
                <w:rFonts w:ascii="Times New Roman" w:eastAsia="Times New Roman" w:hAnsi="Times New Roman"/>
                <w:sz w:val="20"/>
                <w:szCs w:val="20"/>
                <w:lang w:eastAsia="ar-SA"/>
              </w:rPr>
              <w:t>Регистрации данных мониторируемого пациента (ввод ФИО, идентификационного номера, пола, веса, возраста, роста)</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1.31.2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Подключение к центральной станции для сохранения и последующей распечатки всех данных о мониторировании пациента</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1.31.3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Подключение к компьютеру через стандартный интерфейс </w:t>
            </w:r>
            <w:r w:rsidRPr="00CF7AAB">
              <w:rPr>
                <w:rFonts w:ascii="Times New Roman" w:eastAsia="Times New Roman" w:hAnsi="Times New Roman"/>
                <w:sz w:val="20"/>
                <w:szCs w:val="20"/>
                <w:lang w:val="en-US" w:eastAsia="ar-SA"/>
              </w:rPr>
              <w:t>c</w:t>
            </w:r>
            <w:r w:rsidRPr="00CF7AAB">
              <w:rPr>
                <w:rFonts w:ascii="Times New Roman" w:eastAsia="Times New Roman" w:hAnsi="Times New Roman"/>
                <w:sz w:val="20"/>
                <w:szCs w:val="20"/>
                <w:lang w:eastAsia="ar-SA"/>
              </w:rPr>
              <w:t xml:space="preserve"> выдачей всех данных о мониторировании</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1.31.4</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Программное обеспечение для компьютера позволяющее проводить сбор, обработку мониторируемых данных, их хранение и визуализацию, а также распечатку на любом принтере всех данных, полученных от  монитора</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b/>
                <w:sz w:val="20"/>
                <w:szCs w:val="20"/>
                <w:lang w:eastAsia="ar-SA"/>
              </w:rPr>
              <w:t>ЭКГ и ЧСС:</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Кабель составной со съёмными держателями электродов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 3 до 5 электродов</w:t>
            </w:r>
          </w:p>
        </w:tc>
      </w:tr>
      <w:tr w:rsidR="00CF7AAB" w:rsidRPr="00E61DA1"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Количество снимаемых и отображаемых отведений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val="en-US" w:eastAsia="ru-RU"/>
              </w:rPr>
            </w:pPr>
            <w:r w:rsidRPr="00CF7AAB">
              <w:rPr>
                <w:rFonts w:ascii="Times New Roman" w:eastAsia="Times New Roman" w:hAnsi="Times New Roman"/>
                <w:sz w:val="20"/>
                <w:szCs w:val="20"/>
                <w:lang w:eastAsia="ar-SA"/>
              </w:rPr>
              <w:t>шесть</w:t>
            </w:r>
            <w:r w:rsidRPr="00CF7AAB">
              <w:rPr>
                <w:rFonts w:ascii="Times New Roman" w:eastAsia="Times New Roman" w:hAnsi="Times New Roman"/>
                <w:sz w:val="20"/>
                <w:szCs w:val="20"/>
                <w:lang w:val="en-US" w:eastAsia="ar-SA"/>
              </w:rPr>
              <w:t xml:space="preserve"> (I, II, III, aVR, aVL, aVF).</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Съемные держатели электродов в кабеле ЭКГ</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1.32.4</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Чувствительность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5,  10,   20,  40 мм/мВ</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1.32.5</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Скорость развертки  ЭКГ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12,5;   25;   50 мм/сек</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1.32.6</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Диапазон отображения ЧСС: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 0 до 300 уд/мин</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1.32.7</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Абсолютная погрешность измерения ЧСС: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более 1уд/мин в диапазоне от 30 до 240 уд/мин</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1.32.8</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Диапазон входных напряжений: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 0,1 до 5 мВ</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1.32.9</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Защита от импульсов дефибриллятора</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1.32.10</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Встроенная система стабилизации изолинии ЭКГ</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1.32.11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Выбор отведения ЭКГ для расчёта ЧСС</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1.32.12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Специализированный фильтр для улучшения качества ЭКГ сигнала</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1.32.13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Режим звукового сопровождения </w:t>
            </w:r>
            <w:r w:rsidRPr="00CF7AAB">
              <w:rPr>
                <w:rFonts w:ascii="Times New Roman" w:eastAsia="Times New Roman" w:hAnsi="Times New Roman"/>
                <w:sz w:val="20"/>
                <w:szCs w:val="20"/>
                <w:lang w:val="en-US" w:eastAsia="ar-SA"/>
              </w:rPr>
              <w:t>QRS</w:t>
            </w:r>
            <w:r w:rsidRPr="00CF7AAB">
              <w:rPr>
                <w:rFonts w:ascii="Times New Roman" w:eastAsia="Times New Roman" w:hAnsi="Times New Roman"/>
                <w:sz w:val="20"/>
                <w:szCs w:val="20"/>
                <w:lang w:eastAsia="ar-SA"/>
              </w:rPr>
              <w:t xml:space="preserve"> комплекса</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CF7AAB">
              <w:rPr>
                <w:rFonts w:ascii="Times New Roman" w:eastAsia="Times New Roman" w:hAnsi="Times New Roman"/>
                <w:b/>
                <w:sz w:val="20"/>
                <w:szCs w:val="20"/>
                <w:lang w:eastAsia="ar-SA"/>
              </w:rPr>
              <w:t>Температура:</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1.33.1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Метод измерения температуры: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термисторный</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1.33.2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Тип датчика: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совместимый с </w:t>
            </w:r>
            <w:r w:rsidRPr="00CF7AAB">
              <w:rPr>
                <w:rFonts w:ascii="Times New Roman" w:eastAsia="Times New Roman" w:hAnsi="Times New Roman"/>
                <w:sz w:val="20"/>
                <w:szCs w:val="20"/>
                <w:lang w:val="en-US" w:eastAsia="ar-SA"/>
              </w:rPr>
              <w:t>YSI</w:t>
            </w:r>
            <w:r w:rsidRPr="00CF7AAB">
              <w:rPr>
                <w:rFonts w:ascii="Times New Roman" w:eastAsia="Times New Roman" w:hAnsi="Times New Roman"/>
                <w:sz w:val="20"/>
                <w:szCs w:val="20"/>
                <w:lang w:eastAsia="ar-SA"/>
              </w:rPr>
              <w:t xml:space="preserve"> – 400</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1.33.3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Диапазон отображения температуры: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От 15 до 45 </w:t>
            </w:r>
            <w:r w:rsidRPr="00CF7AAB">
              <w:rPr>
                <w:rFonts w:ascii="Times New Roman" w:eastAsia="Times New Roman" w:hAnsi="Times New Roman"/>
                <w:sz w:val="20"/>
                <w:szCs w:val="20"/>
                <w:vertAlign w:val="superscript"/>
                <w:lang w:eastAsia="ar-SA"/>
              </w:rPr>
              <w:t>0</w:t>
            </w:r>
            <w:r w:rsidRPr="00CF7AAB">
              <w:rPr>
                <w:rFonts w:ascii="Times New Roman" w:eastAsia="Times New Roman" w:hAnsi="Times New Roman"/>
                <w:sz w:val="20"/>
                <w:szCs w:val="20"/>
                <w:lang w:val="en-US" w:eastAsia="ar-SA"/>
              </w:rPr>
              <w:t>C</w:t>
            </w:r>
          </w:p>
        </w:tc>
      </w:tr>
      <w:tr w:rsidR="00CF7AAB" w:rsidRPr="00CF7AAB" w:rsidTr="00CF7AAB">
        <w:trPr>
          <w:cantSplit/>
          <w:trHeight w:val="140"/>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1.33.4</w:t>
            </w:r>
          </w:p>
        </w:tc>
        <w:tc>
          <w:tcPr>
            <w:tcW w:w="5621"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Абсолютная погрешность измерения температуры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Не более 0,2 </w:t>
            </w:r>
            <w:r w:rsidRPr="00CF7AAB">
              <w:rPr>
                <w:rFonts w:ascii="Times New Roman" w:eastAsia="Times New Roman" w:hAnsi="Times New Roman"/>
                <w:sz w:val="20"/>
                <w:szCs w:val="20"/>
                <w:vertAlign w:val="superscript"/>
                <w:lang w:eastAsia="ar-SA"/>
              </w:rPr>
              <w:t>0</w:t>
            </w:r>
            <w:r w:rsidRPr="00CF7AAB">
              <w:rPr>
                <w:rFonts w:ascii="Times New Roman" w:eastAsia="Times New Roman" w:hAnsi="Times New Roman"/>
                <w:sz w:val="20"/>
                <w:szCs w:val="20"/>
                <w:lang w:val="en-US" w:eastAsia="ar-SA"/>
              </w:rPr>
              <w:t>C</w:t>
            </w:r>
            <w:r w:rsidRPr="00CF7AAB">
              <w:rPr>
                <w:rFonts w:ascii="Times New Roman" w:eastAsia="Times New Roman" w:hAnsi="Times New Roman"/>
                <w:sz w:val="20"/>
                <w:szCs w:val="20"/>
                <w:lang w:eastAsia="ar-SA"/>
              </w:rPr>
              <w:t xml:space="preserve"> в диапазоне от 32 до 42 </w:t>
            </w:r>
            <w:r w:rsidRPr="00CF7AAB">
              <w:rPr>
                <w:rFonts w:ascii="Times New Roman" w:eastAsia="Times New Roman" w:hAnsi="Times New Roman"/>
                <w:sz w:val="20"/>
                <w:szCs w:val="20"/>
                <w:vertAlign w:val="superscript"/>
                <w:lang w:eastAsia="ar-SA"/>
              </w:rPr>
              <w:t>0</w:t>
            </w:r>
            <w:r w:rsidRPr="00CF7AAB">
              <w:rPr>
                <w:rFonts w:ascii="Times New Roman" w:eastAsia="Times New Roman" w:hAnsi="Times New Roman"/>
                <w:sz w:val="20"/>
                <w:szCs w:val="20"/>
                <w:lang w:val="en-US" w:eastAsia="ar-SA"/>
              </w:rPr>
              <w:t>C</w:t>
            </w:r>
            <w:r w:rsidRPr="00CF7AAB">
              <w:rPr>
                <w:rFonts w:ascii="Times New Roman" w:eastAsia="Times New Roman" w:hAnsi="Times New Roman"/>
                <w:sz w:val="20"/>
                <w:szCs w:val="20"/>
                <w:lang w:eastAsia="ar-SA"/>
              </w:rPr>
              <w:t xml:space="preserve"> в остальном диапазоне не нормируется</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b/>
                <w:sz w:val="20"/>
                <w:szCs w:val="20"/>
                <w:lang w:eastAsia="ar-SA"/>
              </w:rPr>
              <w:t>АД (неинвазивное):</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Неинвазивное АД метод съема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неинвазивный осциллометрический</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Функция автоматического измерения АД через заданные интервалы времени</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Возможность ручного задания уровня накачки</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1.34.4</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Автоматическое определение уровня накачки</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1.34.5</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Интервалы измерения АД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менее 3 , 5, 10, 15, 30, 60, 120, 180, 240, 480 мин</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1.34.6</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Непрерывный режим измерения АД</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1.34.7</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Отображение на экране интервала измерения АД и режима измерения (взрослый или неонатальный).</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1.34.8</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Погрешность измерения давления в манжете:</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1.34.8.1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абсолютная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более 3 мм.рт.ст. от 20 до 150 мм.рт.ст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1.34.8.2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относительная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более 2 % от 150 до 280 мм.рт.ст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1.34.9</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Диапазон измерения давления:</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1.34.9.1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 неонатальный режим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 20 до 130 мм.рт.ст.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1.34.9.2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 детский и взрослый режим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 20 до 280 мм.рт.ст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1.35</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b/>
                <w:sz w:val="20"/>
                <w:szCs w:val="20"/>
                <w:lang w:eastAsia="ar-SA"/>
              </w:rPr>
              <w:t>Фотоплетизмограмма и SpO2:</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1.35</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Фотоплетизмограмма и </w:t>
            </w:r>
            <w:r w:rsidRPr="00CF7AAB">
              <w:rPr>
                <w:rFonts w:ascii="Times New Roman" w:eastAsia="Times New Roman" w:hAnsi="Times New Roman"/>
                <w:sz w:val="20"/>
                <w:szCs w:val="20"/>
                <w:lang w:val="en-US" w:eastAsia="ar-SA"/>
              </w:rPr>
              <w:t>SpO</w:t>
            </w:r>
            <w:r w:rsidRPr="00CF7AAB">
              <w:rPr>
                <w:rFonts w:ascii="Times New Roman" w:eastAsia="Times New Roman" w:hAnsi="Times New Roman"/>
                <w:sz w:val="20"/>
                <w:szCs w:val="20"/>
                <w:lang w:eastAsia="ar-SA"/>
              </w:rPr>
              <w:t xml:space="preserve">2 метод съема – </w:t>
            </w:r>
            <w:r w:rsidRPr="00CF7AAB">
              <w:rPr>
                <w:rFonts w:ascii="Times New Roman" w:eastAsia="Times New Roman" w:hAnsi="Times New Roman"/>
                <w:color w:val="000000"/>
                <w:sz w:val="20"/>
                <w:szCs w:val="20"/>
                <w:lang w:eastAsia="ar-SA"/>
              </w:rPr>
              <w:t>с пальца руки</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1.35.1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color w:val="000000"/>
                <w:sz w:val="20"/>
                <w:szCs w:val="20"/>
                <w:lang w:eastAsia="ar-SA"/>
              </w:rPr>
              <w:t>Полностью цифровой канал измерения с возможностью съема данных при низком уровне кровенаполнения</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1.35.2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Диапазон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 0 до 100%.</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1.35.3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Погрешность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 xml:space="preserve">не более 2% (в диапазоне от 70 до 100%), </w:t>
            </w:r>
          </w:p>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более 3% (в диапазоне от 50 до 70%).</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1.35.4</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Датчик пульсоксиметрический </w:t>
            </w:r>
            <w:r w:rsidRPr="00CF7AAB">
              <w:rPr>
                <w:rFonts w:ascii="Times New Roman" w:eastAsia="Times New Roman" w:hAnsi="Times New Roman"/>
                <w:sz w:val="20"/>
                <w:szCs w:val="20"/>
                <w:lang w:val="en-US" w:eastAsia="ar-SA"/>
              </w:rPr>
              <w:t>SpO</w:t>
            </w:r>
            <w:r w:rsidRPr="00CF7AAB">
              <w:rPr>
                <w:rFonts w:ascii="Times New Roman" w:eastAsia="Times New Roman" w:hAnsi="Times New Roman"/>
                <w:sz w:val="20"/>
                <w:szCs w:val="20"/>
                <w:vertAlign w:val="subscript"/>
                <w:lang w:eastAsia="ar-SA"/>
              </w:rPr>
              <w:t>2</w:t>
            </w:r>
            <w:r w:rsidRPr="00CF7AAB">
              <w:rPr>
                <w:rFonts w:ascii="Times New Roman" w:eastAsia="Times New Roman" w:hAnsi="Times New Roman"/>
                <w:sz w:val="20"/>
                <w:szCs w:val="20"/>
                <w:lang w:eastAsia="ar-SA"/>
              </w:rPr>
              <w:t xml:space="preserve"> (универсальный, многоразовый).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1.35.5</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Отображение фотоплетизмограммы с автоматическим переключением чувствительности</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1.35.6</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Режим звукового сопровождения пульса</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1.36</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CF7AAB">
              <w:rPr>
                <w:rFonts w:ascii="Times New Roman" w:eastAsia="Times New Roman" w:hAnsi="Times New Roman"/>
                <w:b/>
                <w:sz w:val="20"/>
                <w:szCs w:val="20"/>
                <w:lang w:eastAsia="ar-SA"/>
              </w:rPr>
              <w:t>Частота дыхания:</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1.36.1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Частота дыхания метод измерения: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импедансный (с электродов ЭКГ)</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1.36.2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 xml:space="preserve">Выбор отведений для съема: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val="en-US" w:eastAsia="ar-SA"/>
              </w:rPr>
              <w:t>RA</w:t>
            </w:r>
            <w:r w:rsidRPr="00CF7AAB">
              <w:rPr>
                <w:rFonts w:ascii="Times New Roman" w:eastAsia="Times New Roman" w:hAnsi="Times New Roman"/>
                <w:sz w:val="20"/>
                <w:szCs w:val="20"/>
                <w:lang w:eastAsia="ar-SA"/>
              </w:rPr>
              <w:t xml:space="preserve"> или </w:t>
            </w:r>
            <w:r w:rsidRPr="00CF7AAB">
              <w:rPr>
                <w:rFonts w:ascii="Times New Roman" w:eastAsia="Times New Roman" w:hAnsi="Times New Roman"/>
                <w:sz w:val="20"/>
                <w:szCs w:val="20"/>
                <w:lang w:val="en-US" w:eastAsia="ar-SA"/>
              </w:rPr>
              <w:t>LA</w:t>
            </w:r>
            <w:r w:rsidRPr="00CF7AAB">
              <w:rPr>
                <w:rFonts w:ascii="Times New Roman" w:eastAsia="Times New Roman" w:hAnsi="Times New Roman"/>
                <w:sz w:val="20"/>
                <w:szCs w:val="20"/>
                <w:lang w:eastAsia="ar-SA"/>
              </w:rPr>
              <w:t>.</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1.36.3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Ручное переключение чувствительности канала и масштаба отображения кривой дыхания на экране</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Наличие</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1.36.4</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uppressAutoHyphens/>
              <w:autoSpaceDE w:val="0"/>
              <w:snapToGrid w:val="0"/>
              <w:spacing w:after="0" w:line="240" w:lineRule="auto"/>
              <w:jc w:val="both"/>
              <w:rPr>
                <w:rFonts w:ascii="Times New Roman" w:eastAsia="Times New Roman" w:hAnsi="Times New Roman"/>
                <w:bCs/>
                <w:sz w:val="20"/>
                <w:szCs w:val="20"/>
                <w:vertAlign w:val="superscript"/>
                <w:lang w:eastAsia="ar-SA"/>
              </w:rPr>
            </w:pPr>
            <w:r w:rsidRPr="00CF7AAB">
              <w:rPr>
                <w:rFonts w:ascii="Times New Roman" w:eastAsia="Times New Roman" w:hAnsi="Times New Roman"/>
                <w:sz w:val="20"/>
                <w:szCs w:val="20"/>
                <w:lang w:eastAsia="ar-SA"/>
              </w:rPr>
              <w:t xml:space="preserve">Диапазон отображения ЧД: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от 0</w:t>
            </w:r>
            <w:r w:rsidRPr="00CF7AAB">
              <w:rPr>
                <w:rFonts w:ascii="Times New Roman" w:eastAsia="Times New Roman" w:hAnsi="Times New Roman"/>
                <w:bCs/>
                <w:sz w:val="20"/>
                <w:szCs w:val="20"/>
                <w:lang w:eastAsia="ar-SA"/>
              </w:rPr>
              <w:t xml:space="preserve"> до 150 мин.</w:t>
            </w:r>
            <w:r w:rsidRPr="00CF7AAB">
              <w:rPr>
                <w:rFonts w:ascii="Times New Roman" w:eastAsia="Times New Roman" w:hAnsi="Times New Roman"/>
                <w:bCs/>
                <w:sz w:val="20"/>
                <w:szCs w:val="20"/>
                <w:vertAlign w:val="superscript"/>
                <w:lang w:eastAsia="ar-SA"/>
              </w:rPr>
              <w:t>-1</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1.36.5</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 xml:space="preserve">Абсолютная погрешность измерения ЧД: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более 2 мин</w:t>
            </w:r>
            <w:r w:rsidRPr="00CF7AAB">
              <w:rPr>
                <w:rFonts w:ascii="Times New Roman" w:eastAsia="Times New Roman" w:hAnsi="Times New Roman"/>
                <w:sz w:val="20"/>
                <w:szCs w:val="20"/>
                <w:vertAlign w:val="superscript"/>
                <w:lang w:eastAsia="ar-SA"/>
              </w:rPr>
              <w:t xml:space="preserve">-1 </w:t>
            </w:r>
            <w:r w:rsidRPr="00CF7AAB">
              <w:rPr>
                <w:rFonts w:ascii="Times New Roman" w:eastAsia="Times New Roman" w:hAnsi="Times New Roman"/>
                <w:sz w:val="20"/>
                <w:szCs w:val="20"/>
                <w:lang w:eastAsia="ar-SA"/>
              </w:rPr>
              <w:t>в диапазоне от 3 до 90 уд/мин</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sz w:val="20"/>
                <w:szCs w:val="20"/>
                <w:lang w:eastAsia="ar-SA"/>
              </w:rPr>
            </w:pPr>
            <w:r w:rsidRPr="00CF7AAB">
              <w:rPr>
                <w:rFonts w:ascii="Times New Roman" w:eastAsia="Times New Roman" w:hAnsi="Times New Roman"/>
                <w:b/>
                <w:bCs/>
                <w:color w:val="000000"/>
                <w:spacing w:val="-3"/>
                <w:sz w:val="20"/>
                <w:szCs w:val="20"/>
                <w:lang w:eastAsia="ar-SA"/>
              </w:rPr>
              <w:t>Комплектация:</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b/>
                <w:bCs/>
                <w:color w:val="000000"/>
                <w:spacing w:val="-3"/>
                <w:sz w:val="20"/>
                <w:szCs w:val="20"/>
                <w:lang w:eastAsia="ar-SA"/>
              </w:rPr>
            </w:pPr>
            <w:r w:rsidRPr="00CF7AAB">
              <w:rPr>
                <w:rFonts w:ascii="Times New Roman" w:eastAsia="Times New Roman" w:hAnsi="Times New Roman"/>
                <w:color w:val="000000"/>
                <w:spacing w:val="-1"/>
                <w:sz w:val="20"/>
                <w:szCs w:val="20"/>
                <w:lang w:eastAsia="ar-SA"/>
              </w:rPr>
              <w:t xml:space="preserve">Электронный блок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color w:val="000000"/>
                <w:spacing w:val="-1"/>
                <w:sz w:val="20"/>
                <w:szCs w:val="20"/>
                <w:lang w:eastAsia="ar-SA"/>
              </w:rPr>
              <w:t>Не менее 1 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color w:val="000000"/>
                <w:spacing w:val="-1"/>
                <w:sz w:val="20"/>
                <w:szCs w:val="20"/>
                <w:lang w:eastAsia="ar-SA"/>
              </w:rPr>
              <w:t>Аккумуляторная батарея (встроенная).</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Не менее 1 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1.37.3</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color w:val="000000"/>
                <w:spacing w:val="-1"/>
                <w:sz w:val="20"/>
                <w:szCs w:val="20"/>
                <w:lang w:eastAsia="ar-SA"/>
              </w:rPr>
              <w:t xml:space="preserve">Кабель для подключения к бортовой сети 12 В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color w:val="000000"/>
                <w:spacing w:val="-1"/>
                <w:sz w:val="20"/>
                <w:szCs w:val="20"/>
                <w:lang w:eastAsia="ar-SA"/>
              </w:rPr>
              <w:t>Не менее 1шт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1.37.4</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color w:val="000000"/>
                <w:spacing w:val="-1"/>
                <w:sz w:val="20"/>
                <w:szCs w:val="20"/>
                <w:lang w:eastAsia="ar-SA"/>
              </w:rPr>
              <w:t xml:space="preserve">Датчик пульсоксиметрический </w:t>
            </w:r>
            <w:r w:rsidRPr="00CF7AAB">
              <w:rPr>
                <w:rFonts w:ascii="Times New Roman" w:eastAsia="Times New Roman" w:hAnsi="Times New Roman"/>
                <w:color w:val="000000"/>
                <w:spacing w:val="-1"/>
                <w:sz w:val="20"/>
                <w:szCs w:val="20"/>
                <w:lang w:val="en-US" w:eastAsia="ar-SA"/>
              </w:rPr>
              <w:t>Y</w:t>
            </w:r>
            <w:r w:rsidRPr="00CF7AAB">
              <w:rPr>
                <w:rFonts w:ascii="Times New Roman" w:eastAsia="Times New Roman" w:hAnsi="Times New Roman"/>
                <w:color w:val="000000"/>
                <w:spacing w:val="-1"/>
                <w:sz w:val="20"/>
                <w:szCs w:val="20"/>
                <w:lang w:eastAsia="ar-SA"/>
              </w:rPr>
              <w:t xml:space="preserve"> образный многоразовый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color w:val="000000"/>
                <w:spacing w:val="-1"/>
                <w:sz w:val="20"/>
                <w:szCs w:val="20"/>
                <w:lang w:eastAsia="ar-SA"/>
              </w:rPr>
              <w:t>Не менее 2 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1.37.5</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color w:val="000000"/>
                <w:spacing w:val="-1"/>
                <w:sz w:val="20"/>
                <w:szCs w:val="20"/>
                <w:lang w:eastAsia="ar-SA"/>
              </w:rPr>
              <w:t xml:space="preserve">Удлинитель для пульсоксиметрического датчика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color w:val="000000"/>
                <w:spacing w:val="-1"/>
                <w:sz w:val="20"/>
                <w:szCs w:val="20"/>
                <w:lang w:eastAsia="ar-SA"/>
              </w:rPr>
              <w:t>Не менее 2 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1.37.6</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color w:val="000000"/>
                <w:spacing w:val="-1"/>
                <w:sz w:val="20"/>
                <w:szCs w:val="20"/>
                <w:lang w:eastAsia="ar-SA"/>
              </w:rPr>
              <w:t xml:space="preserve">Взрослая многоразовая пневматическая манжета для измерения АД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color w:val="000000"/>
                <w:spacing w:val="-1"/>
                <w:sz w:val="20"/>
                <w:szCs w:val="20"/>
                <w:lang w:eastAsia="ar-SA"/>
              </w:rPr>
              <w:t>Не менее 1 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1.37.7</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color w:val="000000"/>
                <w:spacing w:val="-1"/>
                <w:sz w:val="20"/>
                <w:szCs w:val="20"/>
                <w:lang w:eastAsia="ar-SA"/>
              </w:rPr>
              <w:t xml:space="preserve">Удлинительный шланг для манжеты АД взрослой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color w:val="000000"/>
                <w:spacing w:val="-1"/>
                <w:sz w:val="20"/>
                <w:szCs w:val="20"/>
                <w:lang w:eastAsia="ar-SA"/>
              </w:rPr>
              <w:t>Не менее 1 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1.37.8</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color w:val="000000"/>
                <w:spacing w:val="-1"/>
                <w:sz w:val="20"/>
                <w:szCs w:val="20"/>
                <w:lang w:eastAsia="ar-SA"/>
              </w:rPr>
              <w:t xml:space="preserve">Удлинительный шланг для манжеты АД неонатальной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color w:val="000000"/>
                <w:spacing w:val="-1"/>
                <w:sz w:val="20"/>
                <w:szCs w:val="20"/>
                <w:lang w:eastAsia="ar-SA"/>
              </w:rPr>
              <w:t>Не менее 1шт.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1.37.9</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color w:val="000000"/>
                <w:spacing w:val="-1"/>
                <w:sz w:val="20"/>
                <w:szCs w:val="20"/>
                <w:lang w:eastAsia="ar-SA"/>
              </w:rPr>
              <w:t xml:space="preserve">Электроды ЭКГ с пористой подкладкой и жидким гелем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color w:val="000000"/>
                <w:spacing w:val="-1"/>
                <w:sz w:val="20"/>
                <w:szCs w:val="20"/>
                <w:lang w:eastAsia="ar-SA"/>
              </w:rPr>
              <w:t>Не менее 100 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1.37.10</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color w:val="000000"/>
                <w:spacing w:val="-1"/>
                <w:sz w:val="20"/>
                <w:szCs w:val="20"/>
                <w:lang w:eastAsia="ar-SA"/>
              </w:rPr>
            </w:pPr>
            <w:r w:rsidRPr="00CF7AAB">
              <w:rPr>
                <w:rFonts w:ascii="Times New Roman" w:eastAsia="Times New Roman" w:hAnsi="Times New Roman"/>
                <w:sz w:val="20"/>
                <w:szCs w:val="20"/>
                <w:lang w:eastAsia="ar-SA"/>
              </w:rPr>
              <w:t xml:space="preserve">Кабель ЭКГ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менее 2 шт.</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1.37.11</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Съёмные держатели одноразовых электродов</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менее 2 комплекта.</w:t>
            </w:r>
          </w:p>
        </w:tc>
      </w:tr>
      <w:tr w:rsidR="00CF7AAB" w:rsidRPr="00CF7AAB" w:rsidTr="00CF7AAB">
        <w:trPr>
          <w:cantSplit/>
          <w:jc w:val="center"/>
        </w:trPr>
        <w:tc>
          <w:tcPr>
            <w:tcW w:w="1035" w:type="dxa"/>
            <w:tcBorders>
              <w:top w:val="single" w:sz="4" w:space="0" w:color="auto"/>
              <w:left w:val="single" w:sz="4" w:space="0" w:color="auto"/>
              <w:bottom w:val="single" w:sz="4" w:space="0" w:color="auto"/>
              <w:right w:val="single" w:sz="4" w:space="0" w:color="auto"/>
            </w:tcBorders>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1.37.12</w:t>
            </w:r>
          </w:p>
        </w:tc>
        <w:tc>
          <w:tcPr>
            <w:tcW w:w="5621" w:type="dxa"/>
            <w:tcBorders>
              <w:top w:val="single" w:sz="4" w:space="0" w:color="auto"/>
              <w:left w:val="single" w:sz="4" w:space="0" w:color="auto"/>
              <w:bottom w:val="single" w:sz="4" w:space="0" w:color="auto"/>
              <w:right w:val="single" w:sz="4" w:space="0" w:color="auto"/>
            </w:tcBorders>
            <w:vAlign w:val="bottom"/>
          </w:tcPr>
          <w:p w:rsidR="00CF7AAB" w:rsidRPr="00CF7AAB" w:rsidRDefault="00CF7AAB" w:rsidP="00CF7AAB">
            <w:pPr>
              <w:widowControl w:val="0"/>
              <w:shd w:val="clear" w:color="auto" w:fill="FFFFFF"/>
              <w:suppressAutoHyphens/>
              <w:autoSpaceDE w:val="0"/>
              <w:snapToGrid w:val="0"/>
              <w:spacing w:after="0" w:line="240" w:lineRule="auto"/>
              <w:jc w:val="both"/>
              <w:rPr>
                <w:rFonts w:ascii="Times New Roman" w:eastAsia="Times New Roman" w:hAnsi="Times New Roman"/>
                <w:sz w:val="20"/>
                <w:szCs w:val="20"/>
                <w:lang w:eastAsia="ar-SA"/>
              </w:rPr>
            </w:pPr>
            <w:r w:rsidRPr="00CF7AAB">
              <w:rPr>
                <w:rFonts w:ascii="Times New Roman" w:eastAsia="Times New Roman" w:hAnsi="Times New Roman"/>
                <w:sz w:val="20"/>
                <w:szCs w:val="20"/>
                <w:lang w:eastAsia="ar-SA"/>
              </w:rPr>
              <w:t xml:space="preserve">Датчик температуры накожный для новорождённых, с возможностью стерилизации в автоклаве </w:t>
            </w:r>
          </w:p>
        </w:tc>
        <w:tc>
          <w:tcPr>
            <w:tcW w:w="3968" w:type="dxa"/>
            <w:tcBorders>
              <w:top w:val="single" w:sz="4" w:space="0" w:color="auto"/>
              <w:left w:val="single" w:sz="4" w:space="0" w:color="auto"/>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sz w:val="20"/>
                <w:szCs w:val="20"/>
                <w:lang w:eastAsia="ru-RU"/>
              </w:rPr>
            </w:pPr>
            <w:r w:rsidRPr="00CF7AAB">
              <w:rPr>
                <w:rFonts w:ascii="Times New Roman" w:eastAsia="Times New Roman" w:hAnsi="Times New Roman"/>
                <w:sz w:val="20"/>
                <w:szCs w:val="20"/>
                <w:lang w:eastAsia="ar-SA"/>
              </w:rPr>
              <w:t>Не менее 2 шт.</w:t>
            </w:r>
          </w:p>
        </w:tc>
      </w:tr>
    </w:tbl>
    <w:p w:rsidR="006B675B" w:rsidRDefault="006B675B"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w:t>
      </w:r>
      <w:r w:rsidR="00CF7AAB">
        <w:rPr>
          <w:rFonts w:ascii="Times New Roman" w:hAnsi="Times New Roman"/>
          <w:bCs/>
          <w:lang w:eastAsia="ru-RU"/>
        </w:rPr>
        <w:t>5</w:t>
      </w:r>
      <w:r w:rsidRPr="00D54686">
        <w:rPr>
          <w:rFonts w:ascii="Times New Roman" w:hAnsi="Times New Roman"/>
          <w:bCs/>
          <w:lang w:eastAsia="ru-RU"/>
        </w:rPr>
        <w:t xml:space="preserve"> года.</w:t>
      </w:r>
    </w:p>
    <w:p w:rsidR="00CF7AAB" w:rsidRDefault="00CF7AAB" w:rsidP="006D6E29">
      <w:pPr>
        <w:spacing w:after="0" w:line="240" w:lineRule="auto"/>
        <w:ind w:firstLine="426"/>
        <w:jc w:val="both"/>
        <w:rPr>
          <w:rFonts w:ascii="Times New Roman" w:hAnsi="Times New Roman"/>
          <w:bCs/>
          <w:lang w:eastAsia="ru-RU"/>
        </w:rPr>
      </w:pPr>
      <w:r w:rsidRPr="00CF7AAB">
        <w:rPr>
          <w:rFonts w:ascii="Times New Roman" w:hAnsi="Times New Roman"/>
          <w:bCs/>
          <w:lang w:eastAsia="ru-RU"/>
        </w:rPr>
        <w:t>Качество медицинского оборудования должно соответствовать государственным стандартам Российской Федерации, поставка медицинского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руководство по эксплуатации на русском языке, паспорт оборудования, гарантийный талон, свидетельство о поверке на монитор, установленного государственного образца)</w:t>
      </w:r>
    </w:p>
    <w:p w:rsidR="006B675B" w:rsidRDefault="006B675B"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sidR="00192078">
        <w:rPr>
          <w:rFonts w:ascii="Times New Roman" w:hAnsi="Times New Roman"/>
          <w:bCs/>
          <w:lang w:eastAsia="ru-RU"/>
        </w:rPr>
        <w:t>12</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6B675B" w:rsidRPr="00017349" w:rsidRDefault="004C013B" w:rsidP="006D6E29">
      <w:pPr>
        <w:spacing w:after="0" w:line="240" w:lineRule="auto"/>
        <w:ind w:firstLine="426"/>
        <w:jc w:val="both"/>
        <w:rPr>
          <w:rFonts w:ascii="Times New Roman" w:hAnsi="Times New Roman"/>
          <w:bCs/>
          <w:lang w:eastAsia="ru-RU"/>
        </w:rPr>
      </w:pPr>
      <w:r w:rsidRPr="004C013B">
        <w:rPr>
          <w:rFonts w:ascii="Times New Roman" w:hAnsi="Times New Roman"/>
          <w:bCs/>
          <w:lang w:eastAsia="ru-RU"/>
        </w:rPr>
        <w:t>Поставщик обязан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w:t>
      </w:r>
      <w:r w:rsidR="00781CE0">
        <w:rPr>
          <w:rFonts w:ascii="Times New Roman" w:hAnsi="Times New Roman"/>
          <w:bCs/>
          <w:lang w:eastAsia="ru-RU"/>
        </w:rPr>
        <w:t>.</w:t>
      </w:r>
    </w:p>
    <w:p w:rsidR="006B675B" w:rsidRDefault="006B675B" w:rsidP="006F6D3A">
      <w:pPr>
        <w:spacing w:after="0" w:line="240" w:lineRule="auto"/>
        <w:ind w:firstLine="426"/>
        <w:jc w:val="both"/>
        <w:rPr>
          <w:rFonts w:ascii="Times New Roman" w:hAnsi="Times New Roman"/>
          <w:bCs/>
          <w:lang w:eastAsia="ru-RU"/>
        </w:rPr>
      </w:pPr>
      <w:r>
        <w:rPr>
          <w:rFonts w:ascii="Times New Roman" w:hAnsi="Times New Roman"/>
          <w:bCs/>
          <w:lang w:eastAsia="ru-RU"/>
        </w:rPr>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6B675B" w:rsidRPr="00D54686"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CF7AAB" w:rsidRDefault="006B675B" w:rsidP="00FC7A2A">
      <w:pPr>
        <w:tabs>
          <w:tab w:val="left" w:pos="540"/>
          <w:tab w:val="left" w:pos="900"/>
        </w:tabs>
        <w:spacing w:after="0" w:line="240" w:lineRule="auto"/>
        <w:ind w:firstLine="426"/>
        <w:jc w:val="both"/>
        <w:rPr>
          <w:rFonts w:ascii="Times New Roman" w:hAnsi="Times New Roman"/>
          <w:lang w:eastAsia="ru-RU"/>
        </w:rPr>
      </w:pPr>
      <w:r w:rsidRPr="00192078">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192078">
        <w:rPr>
          <w:rFonts w:ascii="Times New Roman" w:hAnsi="Times New Roman"/>
          <w:lang w:eastAsia="ru-RU"/>
        </w:rPr>
        <w:t xml:space="preserve"> </w:t>
      </w:r>
    </w:p>
    <w:p w:rsidR="006B675B" w:rsidRPr="00D54686" w:rsidRDefault="006B675B" w:rsidP="00FC7A2A">
      <w:pPr>
        <w:tabs>
          <w:tab w:val="left" w:pos="540"/>
          <w:tab w:val="left" w:pos="900"/>
        </w:tabs>
        <w:spacing w:after="0" w:line="240" w:lineRule="auto"/>
        <w:ind w:firstLine="426"/>
        <w:jc w:val="both"/>
        <w:rPr>
          <w:rFonts w:ascii="Times New Roman" w:hAnsi="Times New Roman"/>
          <w:color w:val="FF0000"/>
          <w:lang w:eastAsia="ru-RU"/>
        </w:rPr>
      </w:pPr>
      <w:r w:rsidRPr="00192078">
        <w:rPr>
          <w:rFonts w:ascii="Times New Roman" w:hAnsi="Times New Roman"/>
          <w:lang w:eastAsia="ru-RU"/>
        </w:rPr>
        <w:t xml:space="preserve">К заявке </w:t>
      </w:r>
      <w:r w:rsidRPr="00192078">
        <w:rPr>
          <w:rFonts w:ascii="Times New Roman" w:hAnsi="Times New Roman"/>
          <w:b/>
          <w:lang w:eastAsia="ru-RU"/>
        </w:rPr>
        <w:t>должны быть</w:t>
      </w:r>
      <w:r w:rsidRPr="00192078">
        <w:rPr>
          <w:rFonts w:ascii="Times New Roman" w:hAnsi="Times New Roman"/>
          <w:lang w:eastAsia="ru-RU"/>
        </w:rPr>
        <w:t xml:space="preserve"> приложены копии </w:t>
      </w:r>
      <w:r w:rsidRPr="00192078">
        <w:rPr>
          <w:rFonts w:ascii="Times New Roman" w:hAnsi="Times New Roman"/>
          <w:bCs/>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192078">
        <w:rPr>
          <w:rFonts w:ascii="Times New Roman" w:hAnsi="Times New Roman"/>
          <w:b/>
        </w:rPr>
        <w:t>.</w:t>
      </w:r>
    </w:p>
    <w:p w:rsidR="006B675B" w:rsidRPr="00D54686" w:rsidRDefault="006B675B"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D5468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6B675B" w:rsidRPr="00D54686" w:rsidRDefault="006B675B"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00473E16">
        <w:rPr>
          <w:rFonts w:ascii="Times New Roman" w:hAnsi="Times New Roman"/>
          <w:b/>
          <w:bCs/>
          <w:iCs/>
          <w:color w:val="FF0000"/>
          <w:lang w:eastAsia="ru-RU"/>
        </w:rPr>
        <w:t>, не менее и не более</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4C013B" w:rsidRPr="00C70E5B" w:rsidRDefault="006B675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Поставка</w:t>
      </w:r>
      <w:r w:rsidR="004C013B" w:rsidRPr="004C013B">
        <w:t xml:space="preserve"> </w:t>
      </w:r>
      <w:r w:rsidR="004C013B" w:rsidRPr="004C013B">
        <w:rPr>
          <w:rFonts w:ascii="Times New Roman" w:hAnsi="Times New Roman"/>
          <w:lang w:eastAsia="ru-RU"/>
        </w:rPr>
        <w:t>с учетом ввода в эксплуатацию и обучения персонала</w:t>
      </w:r>
      <w:r>
        <w:rPr>
          <w:rFonts w:ascii="Times New Roman" w:hAnsi="Times New Roman"/>
          <w:lang w:eastAsia="ru-RU"/>
        </w:rPr>
        <w:t xml:space="preserve"> </w:t>
      </w:r>
      <w:r w:rsidRPr="00D54686">
        <w:rPr>
          <w:rFonts w:ascii="Times New Roman" w:hAnsi="Times New Roman"/>
          <w:lang w:eastAsia="ru-RU"/>
        </w:rPr>
        <w:t>осуществляется по адресу город Иркутск, микрорайон Юбилейный, 100.</w:t>
      </w:r>
      <w:r w:rsidR="004C013B" w:rsidRPr="004C013B">
        <w:rPr>
          <w:rFonts w:ascii="Times New Roman" w:hAnsi="Times New Roman"/>
          <w:lang w:eastAsia="ru-RU"/>
        </w:rPr>
        <w:t xml:space="preserve"> </w:t>
      </w:r>
    </w:p>
    <w:p w:rsidR="00573CCB" w:rsidRDefault="00573CCB" w:rsidP="00DF42DF">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w:t>
      </w:r>
      <w:r w:rsidRPr="004C013B">
        <w:rPr>
          <w:rFonts w:ascii="Times New Roman" w:hAnsi="Times New Roman"/>
          <w:lang w:eastAsia="ru-RU"/>
        </w:rPr>
        <w:t xml:space="preserve"> и обучения персонала</w:t>
      </w:r>
      <w:r>
        <w:rPr>
          <w:rFonts w:ascii="Times New Roman" w:hAnsi="Times New Roman"/>
          <w:lang w:eastAsia="ru-RU"/>
        </w:rPr>
        <w:t xml:space="preserve"> </w:t>
      </w:r>
      <w:r w:rsidRPr="005A231D">
        <w:rPr>
          <w:rFonts w:ascii="Times New Roman" w:hAnsi="Times New Roman"/>
          <w:lang w:eastAsia="ru-RU"/>
        </w:rPr>
        <w:t xml:space="preserve">в течение </w:t>
      </w:r>
      <w:r w:rsidR="00CF7AAB">
        <w:rPr>
          <w:rFonts w:ascii="Times New Roman" w:hAnsi="Times New Roman"/>
          <w:lang w:eastAsia="ru-RU"/>
        </w:rPr>
        <w:t>60</w:t>
      </w:r>
      <w:r w:rsidRPr="005A231D">
        <w:rPr>
          <w:rFonts w:ascii="Times New Roman" w:hAnsi="Times New Roman"/>
          <w:lang w:eastAsia="ru-RU"/>
        </w:rPr>
        <w:t xml:space="preserve"> календарных дней с момента заключения договора</w:t>
      </w:r>
      <w:r>
        <w:rPr>
          <w:rFonts w:ascii="Times New Roman" w:hAnsi="Times New Roman"/>
          <w:lang w:eastAsia="ru-RU"/>
        </w:rPr>
        <w:t xml:space="preserve"> </w:t>
      </w:r>
    </w:p>
    <w:p w:rsidR="006B675B" w:rsidRPr="00D54686" w:rsidRDefault="004C013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Поставк</w:t>
      </w:r>
      <w:r w:rsidR="00CF7AAB">
        <w:rPr>
          <w:rFonts w:ascii="Times New Roman" w:hAnsi="Times New Roman"/>
          <w:lang w:eastAsia="ru-RU"/>
        </w:rPr>
        <w:t>а и</w:t>
      </w:r>
      <w:r>
        <w:rPr>
          <w:rFonts w:ascii="Times New Roman" w:hAnsi="Times New Roman"/>
          <w:lang w:eastAsia="ru-RU"/>
        </w:rPr>
        <w:t xml:space="preserve"> </w:t>
      </w:r>
      <w:r w:rsidRPr="00D54686">
        <w:rPr>
          <w:rFonts w:ascii="Times New Roman" w:hAnsi="Times New Roman"/>
          <w:lang w:eastAsia="ru-RU"/>
        </w:rPr>
        <w:t>отгрузка</w:t>
      </w:r>
      <w:r>
        <w:rPr>
          <w:rFonts w:ascii="Times New Roman" w:hAnsi="Times New Roman"/>
          <w:lang w:eastAsia="ru-RU"/>
        </w:rPr>
        <w:t xml:space="preserve"> оборудования </w:t>
      </w:r>
      <w:r w:rsidRPr="00D54686">
        <w:rPr>
          <w:rFonts w:ascii="Times New Roman" w:hAnsi="Times New Roman"/>
          <w:lang w:eastAsia="ru-RU"/>
        </w:rPr>
        <w:t>осуществляется транспортом и силами поставщика до местонахождения Заказчика в рабочие дни (с понедельника по пятницу) с 09-00 до 15-00</w:t>
      </w:r>
    </w:p>
    <w:p w:rsidR="005A231D" w:rsidRDefault="005A231D" w:rsidP="00B968E2">
      <w:pPr>
        <w:tabs>
          <w:tab w:val="center" w:pos="4677"/>
          <w:tab w:val="right" w:pos="9355"/>
        </w:tabs>
        <w:spacing w:after="0" w:line="240" w:lineRule="auto"/>
        <w:ind w:firstLine="360"/>
        <w:jc w:val="both"/>
        <w:rPr>
          <w:rFonts w:ascii="Times New Roman" w:hAnsi="Times New Roman"/>
          <w:lang w:eastAsia="ru-RU"/>
        </w:rPr>
        <w:sectPr w:rsidR="005A231D" w:rsidSect="002D0A90">
          <w:footerReference w:type="even" r:id="rId8"/>
          <w:footerReference w:type="default" r:id="rId9"/>
          <w:pgSz w:w="11906" w:h="16838"/>
          <w:pgMar w:top="567" w:right="748" w:bottom="539" w:left="902" w:header="708" w:footer="0" w:gutter="0"/>
          <w:cols w:space="708"/>
          <w:docGrid w:linePitch="360"/>
        </w:sectPr>
      </w:pPr>
    </w:p>
    <w:p w:rsidR="006B675B" w:rsidRPr="00D54686" w:rsidRDefault="004C013B" w:rsidP="00A9350D">
      <w:pPr>
        <w:tabs>
          <w:tab w:val="center" w:pos="4677"/>
          <w:tab w:val="right" w:pos="9355"/>
        </w:tabs>
        <w:spacing w:after="0" w:line="240" w:lineRule="auto"/>
        <w:ind w:firstLine="360"/>
        <w:jc w:val="both"/>
        <w:rPr>
          <w:rFonts w:ascii="Times New Roman" w:hAnsi="Times New Roman"/>
          <w:b/>
          <w:lang w:eastAsia="ru-RU"/>
        </w:rPr>
      </w:pPr>
      <w:r w:rsidRPr="004C013B">
        <w:rPr>
          <w:rFonts w:ascii="Times New Roman" w:hAnsi="Times New Roman"/>
          <w:b/>
          <w:lang w:eastAsia="ru-RU"/>
        </w:rPr>
        <w:t>4</w:t>
      </w:r>
      <w:r>
        <w:rPr>
          <w:rFonts w:ascii="Times New Roman" w:hAnsi="Times New Roman"/>
          <w:b/>
          <w:lang w:eastAsia="ru-RU"/>
        </w:rPr>
        <w:t xml:space="preserve">. </w:t>
      </w:r>
      <w:r w:rsidR="006B675B" w:rsidRPr="00D54686">
        <w:rPr>
          <w:rFonts w:ascii="Times New Roman" w:hAnsi="Times New Roman"/>
          <w:b/>
          <w:lang w:eastAsia="ru-RU"/>
        </w:rPr>
        <w:t>сведения о начальной (максимальной) цене договора:</w:t>
      </w:r>
    </w:p>
    <w:p w:rsidR="00CF7AAB" w:rsidRDefault="00CF7AAB" w:rsidP="00206139">
      <w:pPr>
        <w:spacing w:after="0"/>
        <w:ind w:firstLine="426"/>
        <w:jc w:val="both"/>
        <w:rPr>
          <w:rFonts w:ascii="Times New Roman" w:hAnsi="Times New Roman"/>
        </w:rPr>
      </w:pPr>
    </w:p>
    <w:tbl>
      <w:tblPr>
        <w:tblW w:w="10633" w:type="dxa"/>
        <w:tblInd w:w="-34" w:type="dxa"/>
        <w:tblLayout w:type="fixed"/>
        <w:tblLook w:val="0000" w:firstRow="0" w:lastRow="0" w:firstColumn="0" w:lastColumn="0" w:noHBand="0" w:noVBand="0"/>
      </w:tblPr>
      <w:tblGrid>
        <w:gridCol w:w="851"/>
        <w:gridCol w:w="1419"/>
        <w:gridCol w:w="567"/>
        <w:gridCol w:w="1275"/>
        <w:gridCol w:w="1276"/>
        <w:gridCol w:w="1417"/>
        <w:gridCol w:w="1134"/>
        <w:gridCol w:w="1418"/>
        <w:gridCol w:w="1276"/>
      </w:tblGrid>
      <w:tr w:rsidR="00CF7AAB" w:rsidRPr="00CF7AAB" w:rsidTr="002D0A90">
        <w:trPr>
          <w:trHeight w:val="242"/>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w:t>
            </w:r>
          </w:p>
        </w:tc>
        <w:tc>
          <w:tcPr>
            <w:tcW w:w="1419" w:type="dxa"/>
            <w:vMerge w:val="restart"/>
            <w:tcBorders>
              <w:top w:val="single" w:sz="4" w:space="0" w:color="auto"/>
              <w:left w:val="nil"/>
              <w:right w:val="single" w:sz="4" w:space="0" w:color="auto"/>
            </w:tcBorders>
            <w:shd w:val="clear" w:color="auto" w:fill="auto"/>
            <w:vAlign w:val="center"/>
          </w:tcPr>
          <w:p w:rsidR="00CF7AAB" w:rsidRPr="00CF7AAB" w:rsidRDefault="00CF7AAB" w:rsidP="00CF7AAB">
            <w:pPr>
              <w:spacing w:after="0" w:line="240" w:lineRule="auto"/>
              <w:ind w:left="322" w:hanging="322"/>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Наименование</w:t>
            </w:r>
            <w:r w:rsidRPr="00CF7AAB">
              <w:rPr>
                <w:rFonts w:ascii="Times New Roman" w:eastAsia="Times New Roman" w:hAnsi="Times New Roman"/>
                <w:b/>
                <w:sz w:val="20"/>
                <w:szCs w:val="20"/>
                <w:lang w:eastAsia="ru-RU"/>
              </w:rPr>
              <w:br/>
              <w:t>оборудования</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Кол-во</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Поставщик №1</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Поставщик №2</w:t>
            </w:r>
          </w:p>
        </w:tc>
        <w:tc>
          <w:tcPr>
            <w:tcW w:w="2694" w:type="dxa"/>
            <w:gridSpan w:val="2"/>
            <w:tcBorders>
              <w:top w:val="single" w:sz="4" w:space="0" w:color="auto"/>
              <w:left w:val="nil"/>
              <w:bottom w:val="single" w:sz="4" w:space="0" w:color="auto"/>
              <w:right w:val="single" w:sz="4" w:space="0" w:color="auto"/>
            </w:tcBorders>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Поставщик №3</w:t>
            </w:r>
          </w:p>
        </w:tc>
      </w:tr>
      <w:tr w:rsidR="00CF7AAB" w:rsidRPr="00CF7AAB" w:rsidTr="002D0A90">
        <w:trPr>
          <w:trHeight w:val="557"/>
        </w:trPr>
        <w:tc>
          <w:tcPr>
            <w:tcW w:w="851" w:type="dxa"/>
            <w:vMerge/>
            <w:tcBorders>
              <w:left w:val="single" w:sz="4" w:space="0" w:color="auto"/>
              <w:bottom w:val="single" w:sz="4" w:space="0" w:color="auto"/>
              <w:right w:val="single" w:sz="4" w:space="0" w:color="auto"/>
            </w:tcBorders>
            <w:shd w:val="clear" w:color="auto" w:fill="auto"/>
            <w:noWrap/>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p>
        </w:tc>
        <w:tc>
          <w:tcPr>
            <w:tcW w:w="1419" w:type="dxa"/>
            <w:vMerge/>
            <w:tcBorders>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Цена за единицу оборудования,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Сумма, руб.</w:t>
            </w:r>
          </w:p>
        </w:tc>
        <w:tc>
          <w:tcPr>
            <w:tcW w:w="1417"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Цена за единицу оборудования,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Сумма, руб.</w:t>
            </w:r>
          </w:p>
        </w:tc>
        <w:tc>
          <w:tcPr>
            <w:tcW w:w="1418" w:type="dxa"/>
            <w:tcBorders>
              <w:top w:val="single" w:sz="4" w:space="0" w:color="auto"/>
              <w:left w:val="nil"/>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Цена за единицу оборудования, руб.</w:t>
            </w:r>
          </w:p>
        </w:tc>
        <w:tc>
          <w:tcPr>
            <w:tcW w:w="1276" w:type="dxa"/>
            <w:tcBorders>
              <w:top w:val="single" w:sz="4" w:space="0" w:color="auto"/>
              <w:left w:val="nil"/>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b/>
                <w:sz w:val="20"/>
                <w:szCs w:val="20"/>
                <w:lang w:eastAsia="ru-RU"/>
              </w:rPr>
            </w:pPr>
            <w:r w:rsidRPr="00CF7AAB">
              <w:rPr>
                <w:rFonts w:ascii="Times New Roman" w:eastAsia="Times New Roman" w:hAnsi="Times New Roman"/>
                <w:b/>
                <w:sz w:val="20"/>
                <w:szCs w:val="20"/>
                <w:lang w:eastAsia="ru-RU"/>
              </w:rPr>
              <w:t>Сумма, руб.</w:t>
            </w:r>
          </w:p>
        </w:tc>
      </w:tr>
      <w:tr w:rsidR="00CF7AAB" w:rsidRPr="00CF7AAB" w:rsidTr="002D0A90">
        <w:trPr>
          <w:trHeight w:val="21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AAB" w:rsidRPr="00CF7AAB" w:rsidRDefault="00CF7AAB" w:rsidP="00CF7AAB">
            <w:pPr>
              <w:numPr>
                <w:ilvl w:val="0"/>
                <w:numId w:val="16"/>
              </w:numPr>
              <w:spacing w:after="0" w:line="240" w:lineRule="auto"/>
              <w:ind w:left="360"/>
              <w:jc w:val="center"/>
              <w:rPr>
                <w:rFonts w:ascii="Times New Roman" w:eastAsia="Times New Roman" w:hAnsi="Times New Roman"/>
                <w:sz w:val="20"/>
                <w:szCs w:val="20"/>
                <w:lang w:eastAsia="ru-RU"/>
              </w:rPr>
            </w:pPr>
          </w:p>
        </w:tc>
        <w:tc>
          <w:tcPr>
            <w:tcW w:w="1419" w:type="dxa"/>
            <w:tcBorders>
              <w:top w:val="single" w:sz="4" w:space="0" w:color="auto"/>
              <w:left w:val="nil"/>
              <w:bottom w:val="single" w:sz="4" w:space="0" w:color="auto"/>
              <w:right w:val="single" w:sz="4" w:space="0" w:color="auto"/>
            </w:tcBorders>
            <w:shd w:val="clear" w:color="auto" w:fill="auto"/>
          </w:tcPr>
          <w:p w:rsidR="00CF7AAB" w:rsidRPr="00CF7AAB" w:rsidRDefault="00CF7AAB" w:rsidP="00CF7AAB">
            <w:pPr>
              <w:spacing w:after="0" w:line="240" w:lineRule="auto"/>
              <w:rPr>
                <w:rFonts w:ascii="Times New Roman" w:eastAsia="Times New Roman" w:hAnsi="Times New Roman"/>
                <w:sz w:val="20"/>
                <w:szCs w:val="20"/>
                <w:lang w:eastAsia="ru-RU"/>
              </w:rPr>
            </w:pPr>
            <w:r w:rsidRPr="00CF7AAB">
              <w:rPr>
                <w:rFonts w:ascii="Times New Roman" w:eastAsia="Times New Roman" w:hAnsi="Times New Roman"/>
                <w:sz w:val="20"/>
                <w:szCs w:val="20"/>
                <w:lang w:eastAsia="ru-RU"/>
              </w:rPr>
              <w:t>Транспортный монитор для анестезиологии и интенсивной терапии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164020,00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164020,00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227760,00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227760,00</w:t>
            </w:r>
          </w:p>
        </w:tc>
        <w:tc>
          <w:tcPr>
            <w:tcW w:w="1418" w:type="dxa"/>
            <w:tcBorders>
              <w:top w:val="single" w:sz="4" w:space="0" w:color="auto"/>
              <w:left w:val="nil"/>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167320,00</w:t>
            </w:r>
          </w:p>
        </w:tc>
        <w:tc>
          <w:tcPr>
            <w:tcW w:w="1276" w:type="dxa"/>
            <w:tcBorders>
              <w:top w:val="single" w:sz="4" w:space="0" w:color="auto"/>
              <w:left w:val="nil"/>
              <w:bottom w:val="single" w:sz="4" w:space="0" w:color="auto"/>
              <w:right w:val="single" w:sz="4" w:space="0" w:color="auto"/>
            </w:tcBorders>
            <w:vAlign w:val="center"/>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167320,00</w:t>
            </w:r>
          </w:p>
        </w:tc>
      </w:tr>
      <w:tr w:rsidR="00CF7AAB" w:rsidRPr="00CF7AAB" w:rsidTr="002D0A90">
        <w:trPr>
          <w:trHeight w:val="70"/>
        </w:trPr>
        <w:tc>
          <w:tcPr>
            <w:tcW w:w="28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F7AAB" w:rsidRPr="00CF7AAB" w:rsidRDefault="00CF7AAB" w:rsidP="00CF7AAB">
            <w:pPr>
              <w:spacing w:after="0" w:line="240" w:lineRule="auto"/>
              <w:jc w:val="center"/>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F7AAB" w:rsidRPr="00CF7AAB" w:rsidRDefault="00CF7AAB" w:rsidP="00CF7AAB">
            <w:pPr>
              <w:spacing w:after="0" w:line="240" w:lineRule="auto"/>
              <w:jc w:val="center"/>
              <w:rPr>
                <w:rFonts w:ascii="Times New Roman" w:eastAsia="Times New Roman" w:hAnsi="Times New Roman"/>
                <w:lang w:eastAsia="ru-RU"/>
              </w:rPr>
            </w:pPr>
            <w:r w:rsidRPr="00CF7AAB">
              <w:rPr>
                <w:rFonts w:ascii="Times New Roman" w:eastAsia="Times New Roman" w:hAnsi="Times New Roman"/>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CF7AAB" w:rsidRPr="00CF7AAB" w:rsidRDefault="00CF7AAB" w:rsidP="00CF7AAB">
            <w:pPr>
              <w:spacing w:after="0" w:line="240" w:lineRule="auto"/>
              <w:jc w:val="right"/>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164020,00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F7AAB" w:rsidRPr="00CF7AAB" w:rsidRDefault="00CF7AAB" w:rsidP="00CF7AA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CF7AAB" w:rsidRPr="00CF7AAB" w:rsidRDefault="00CF7AAB" w:rsidP="00CF7AAB">
            <w:pPr>
              <w:spacing w:after="0" w:line="240" w:lineRule="auto"/>
              <w:jc w:val="right"/>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227760,00</w:t>
            </w:r>
          </w:p>
        </w:tc>
        <w:tc>
          <w:tcPr>
            <w:tcW w:w="1418" w:type="dxa"/>
            <w:tcBorders>
              <w:top w:val="single" w:sz="4" w:space="0" w:color="auto"/>
              <w:left w:val="nil"/>
              <w:bottom w:val="single" w:sz="4" w:space="0" w:color="auto"/>
              <w:right w:val="single" w:sz="4" w:space="0" w:color="auto"/>
            </w:tcBorders>
            <w:vAlign w:val="bottom"/>
          </w:tcPr>
          <w:p w:rsidR="00CF7AAB" w:rsidRPr="00CF7AAB" w:rsidRDefault="00CF7AAB" w:rsidP="00CF7AA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76" w:type="dxa"/>
            <w:tcBorders>
              <w:top w:val="single" w:sz="4" w:space="0" w:color="auto"/>
              <w:left w:val="nil"/>
              <w:bottom w:val="single" w:sz="4" w:space="0" w:color="auto"/>
              <w:right w:val="single" w:sz="4" w:space="0" w:color="auto"/>
            </w:tcBorders>
            <w:vAlign w:val="bottom"/>
          </w:tcPr>
          <w:p w:rsidR="00CF7AAB" w:rsidRPr="00CF7AAB" w:rsidRDefault="00CF7AAB" w:rsidP="00CF7AAB">
            <w:pPr>
              <w:spacing w:after="0" w:line="240" w:lineRule="auto"/>
              <w:jc w:val="right"/>
              <w:rPr>
                <w:rFonts w:ascii="Times New Roman" w:eastAsia="Times New Roman" w:hAnsi="Times New Roman"/>
                <w:color w:val="000000"/>
                <w:sz w:val="20"/>
                <w:szCs w:val="20"/>
                <w:lang w:eastAsia="ru-RU"/>
              </w:rPr>
            </w:pPr>
            <w:r w:rsidRPr="00CF7AAB">
              <w:rPr>
                <w:rFonts w:ascii="Times New Roman" w:eastAsia="Times New Roman" w:hAnsi="Times New Roman"/>
                <w:color w:val="000000"/>
                <w:sz w:val="20"/>
                <w:szCs w:val="20"/>
                <w:lang w:eastAsia="ru-RU"/>
              </w:rPr>
              <w:t>167320,00</w:t>
            </w:r>
          </w:p>
        </w:tc>
      </w:tr>
    </w:tbl>
    <w:p w:rsidR="00CF7AAB" w:rsidRPr="00CF7AAB" w:rsidRDefault="00CF7AAB" w:rsidP="00CF7AAB">
      <w:pPr>
        <w:spacing w:after="0"/>
        <w:ind w:firstLine="426"/>
        <w:jc w:val="both"/>
        <w:rPr>
          <w:rFonts w:ascii="Times New Roman" w:hAnsi="Times New Roman"/>
        </w:rPr>
      </w:pPr>
      <w:r w:rsidRPr="00CF7AAB">
        <w:rPr>
          <w:rFonts w:ascii="Times New Roman" w:hAnsi="Times New Roman"/>
        </w:rPr>
        <w:t>•</w:t>
      </w:r>
      <w:r w:rsidRPr="00CF7AAB">
        <w:rPr>
          <w:rFonts w:ascii="Times New Roman" w:hAnsi="Times New Roman"/>
        </w:rPr>
        <w:tab/>
        <w:t>Поставщик 1 - вх. № 454 от 14.05.2015 г.</w:t>
      </w:r>
    </w:p>
    <w:p w:rsidR="00CF7AAB" w:rsidRPr="00CF7AAB" w:rsidRDefault="00CF7AAB" w:rsidP="00CF7AAB">
      <w:pPr>
        <w:spacing w:after="0"/>
        <w:ind w:firstLine="426"/>
        <w:jc w:val="both"/>
        <w:rPr>
          <w:rFonts w:ascii="Times New Roman" w:hAnsi="Times New Roman"/>
        </w:rPr>
      </w:pPr>
      <w:r w:rsidRPr="00CF7AAB">
        <w:rPr>
          <w:rFonts w:ascii="Times New Roman" w:hAnsi="Times New Roman"/>
        </w:rPr>
        <w:t>•</w:t>
      </w:r>
      <w:r w:rsidRPr="00CF7AAB">
        <w:rPr>
          <w:rFonts w:ascii="Times New Roman" w:hAnsi="Times New Roman"/>
        </w:rPr>
        <w:tab/>
        <w:t>Поставщик 2 – вх. № 455 от 14.05.2015 г.</w:t>
      </w:r>
    </w:p>
    <w:p w:rsidR="00CF7AAB" w:rsidRDefault="00CF7AAB" w:rsidP="00CF7AAB">
      <w:pPr>
        <w:spacing w:after="0"/>
        <w:ind w:firstLine="426"/>
        <w:jc w:val="both"/>
        <w:rPr>
          <w:rFonts w:ascii="Times New Roman" w:hAnsi="Times New Roman"/>
        </w:rPr>
      </w:pPr>
      <w:r w:rsidRPr="00CF7AAB">
        <w:rPr>
          <w:rFonts w:ascii="Times New Roman" w:hAnsi="Times New Roman"/>
        </w:rPr>
        <w:t>•</w:t>
      </w:r>
      <w:r w:rsidRPr="00CF7AAB">
        <w:rPr>
          <w:rFonts w:ascii="Times New Roman" w:hAnsi="Times New Roman"/>
        </w:rPr>
        <w:tab/>
        <w:t>Поставщик 3 - вх. № 456 от 14.05.2015 г.</w:t>
      </w:r>
    </w:p>
    <w:p w:rsidR="006B675B" w:rsidRPr="00D54686" w:rsidRDefault="00171B34" w:rsidP="00206139">
      <w:pPr>
        <w:spacing w:after="0"/>
        <w:ind w:firstLine="426"/>
        <w:jc w:val="both"/>
        <w:rPr>
          <w:rFonts w:ascii="Times New Roman" w:hAnsi="Times New Roman"/>
        </w:rPr>
      </w:pPr>
      <w:r w:rsidRPr="00171B34">
        <w:rPr>
          <w:rFonts w:ascii="Times New Roman" w:hAnsi="Times New Roman"/>
        </w:rPr>
        <w:t xml:space="preserve">В целях экономии денежных средств целесообразно опираться на цены Поставщика № </w:t>
      </w:r>
      <w:r w:rsidR="002D0A90">
        <w:rPr>
          <w:rFonts w:ascii="Times New Roman" w:hAnsi="Times New Roman"/>
        </w:rPr>
        <w:t>1</w:t>
      </w:r>
      <w:r w:rsidRPr="00171B34">
        <w:rPr>
          <w:rFonts w:ascii="Times New Roman" w:hAnsi="Times New Roman"/>
        </w:rPr>
        <w:t xml:space="preserve">, в  связи с этим </w:t>
      </w:r>
      <w:r>
        <w:rPr>
          <w:rFonts w:ascii="Times New Roman" w:hAnsi="Times New Roman"/>
        </w:rPr>
        <w:t>н</w:t>
      </w:r>
      <w:r w:rsidR="006B675B" w:rsidRPr="00206139">
        <w:rPr>
          <w:rFonts w:ascii="Times New Roman" w:hAnsi="Times New Roman"/>
        </w:rPr>
        <w:t xml:space="preserve">ачальная (максимальная) цена договора устанавливается в </w:t>
      </w:r>
      <w:r w:rsidR="006B675B" w:rsidRPr="00C70E5B">
        <w:rPr>
          <w:rFonts w:ascii="Times New Roman" w:hAnsi="Times New Roman"/>
        </w:rPr>
        <w:t xml:space="preserve">размере </w:t>
      </w:r>
      <w:r w:rsidR="00CF7AAB" w:rsidRPr="00CF7AAB">
        <w:rPr>
          <w:rFonts w:ascii="Times New Roman" w:hAnsi="Times New Roman"/>
        </w:rPr>
        <w:t>164 020 (сто шестьдесят тысяч двадцать) рублей, 00 копеек</w:t>
      </w:r>
      <w:r w:rsidR="006B675B" w:rsidRPr="00C70E5B">
        <w:rPr>
          <w:rFonts w:ascii="Times New Roman" w:hAnsi="Times New Roman"/>
        </w:rPr>
        <w:t>.</w:t>
      </w:r>
      <w:r w:rsidR="006B675B" w:rsidRPr="00D54686">
        <w:rPr>
          <w:rFonts w:ascii="Times New Roman" w:hAnsi="Times New Roman"/>
        </w:rPr>
        <w:t xml:space="preserve"> </w:t>
      </w:r>
    </w:p>
    <w:p w:rsidR="006B675B" w:rsidRPr="00D54686" w:rsidRDefault="006B675B"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6B675B" w:rsidRPr="00D54686" w:rsidRDefault="006B675B"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w:t>
      </w:r>
      <w:r w:rsidR="00B100A1">
        <w:rPr>
          <w:rFonts w:ascii="Times New Roman" w:hAnsi="Times New Roman"/>
          <w:lang w:eastAsia="ru-RU"/>
        </w:rPr>
        <w:t>60 (шестидесяти</w:t>
      </w:r>
      <w:r w:rsidRPr="00D54686">
        <w:rPr>
          <w:rFonts w:ascii="Times New Roman" w:hAnsi="Times New Roman"/>
          <w:lang w:eastAsia="ru-RU"/>
        </w:rPr>
        <w:t xml:space="preserve">)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но не позднее 31.12.201</w:t>
      </w:r>
      <w:r w:rsidR="00BE29AD">
        <w:rPr>
          <w:rFonts w:ascii="Times New Roman" w:hAnsi="Times New Roman"/>
          <w:lang w:eastAsia="ru-RU"/>
        </w:rPr>
        <w:t>5</w:t>
      </w:r>
      <w:r w:rsidRPr="00D54686">
        <w:rPr>
          <w:rFonts w:ascii="Times New Roman" w:hAnsi="Times New Roman"/>
          <w:lang w:eastAsia="ru-RU"/>
        </w:rPr>
        <w:t xml:space="preserve">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D0A90" w:rsidRDefault="005A231D" w:rsidP="002D0A90">
      <w:pPr>
        <w:spacing w:after="0" w:line="240" w:lineRule="auto"/>
        <w:ind w:right="128" w:firstLine="251"/>
        <w:jc w:val="both"/>
        <w:rPr>
          <w:rFonts w:ascii="Times New Roman" w:hAnsi="Times New Roman"/>
          <w:lang w:eastAsia="ru-RU"/>
        </w:rPr>
      </w:pPr>
      <w:r w:rsidRPr="005A231D">
        <w:rPr>
          <w:rFonts w:ascii="Times New Roman" w:hAnsi="Times New Roman"/>
          <w:lang w:eastAsia="ru-RU"/>
        </w:rPr>
        <w:t>Цена договора включает все расходы, связанные с поставкой оборудования</w:t>
      </w:r>
      <w:r w:rsidR="002D0A90" w:rsidRPr="002D0A90">
        <w:rPr>
          <w:rFonts w:ascii="Times New Roman" w:hAnsi="Times New Roman"/>
          <w:lang w:eastAsia="ru-RU"/>
        </w:rPr>
        <w:t xml:space="preserve"> и вводом в эксплуатацию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регулировке и сдаче в эксплуатацию, обучения персонала, технического обслуживания в период гарантийных обязательств и иные расходы, то есть является конечной.</w:t>
      </w:r>
    </w:p>
    <w:p w:rsidR="006B675B" w:rsidRPr="00D54686" w:rsidRDefault="002D0A90" w:rsidP="002D0A90">
      <w:pPr>
        <w:spacing w:after="0" w:line="240" w:lineRule="auto"/>
        <w:ind w:right="128" w:firstLine="251"/>
        <w:jc w:val="both"/>
        <w:rPr>
          <w:rFonts w:ascii="Times New Roman" w:hAnsi="Times New Roman"/>
          <w:b/>
          <w:lang w:eastAsia="ru-RU"/>
        </w:rPr>
      </w:pPr>
      <w:r>
        <w:rPr>
          <w:rFonts w:ascii="Times New Roman" w:hAnsi="Times New Roman"/>
          <w:b/>
          <w:lang w:eastAsia="ru-RU"/>
        </w:rPr>
        <w:t xml:space="preserve">            6. </w:t>
      </w:r>
      <w:r w:rsidR="006B675B"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D62FAC" w:rsidRDefault="006B675B" w:rsidP="00FC7A2A">
      <w:pPr>
        <w:tabs>
          <w:tab w:val="left" w:pos="540"/>
          <w:tab w:val="left" w:pos="900"/>
        </w:tabs>
        <w:spacing w:after="0" w:line="240" w:lineRule="auto"/>
        <w:ind w:firstLine="426"/>
        <w:jc w:val="both"/>
        <w:rPr>
          <w:rFonts w:ascii="Times New Roman" w:hAnsi="Times New Roman"/>
          <w:highlight w:val="yellow"/>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w:t>
      </w:r>
      <w:r w:rsidR="0070621A">
        <w:rPr>
          <w:rFonts w:ascii="Times New Roman" w:hAnsi="Times New Roman"/>
          <w:lang w:eastAsia="ru-RU"/>
        </w:rPr>
        <w:t xml:space="preserve">: </w:t>
      </w:r>
      <w:r w:rsidR="00E61DA1">
        <w:rPr>
          <w:rFonts w:ascii="Times New Roman" w:hAnsi="Times New Roman"/>
          <w:lang w:eastAsia="ru-RU"/>
        </w:rPr>
        <w:t>25</w:t>
      </w:r>
      <w:r w:rsidR="00DA4C6A">
        <w:rPr>
          <w:rFonts w:ascii="Times New Roman" w:hAnsi="Times New Roman"/>
          <w:lang w:eastAsia="ru-RU"/>
        </w:rPr>
        <w:t>.0</w:t>
      </w:r>
      <w:r w:rsidR="002D0A90">
        <w:rPr>
          <w:rFonts w:ascii="Times New Roman" w:hAnsi="Times New Roman"/>
          <w:lang w:eastAsia="ru-RU"/>
        </w:rPr>
        <w:t>5</w:t>
      </w:r>
      <w:r w:rsidR="00DA4C6A">
        <w:rPr>
          <w:rFonts w:ascii="Times New Roman" w:hAnsi="Times New Roman"/>
          <w:lang w:eastAsia="ru-RU"/>
        </w:rPr>
        <w:t xml:space="preserve">.2015 </w:t>
      </w:r>
      <w:r w:rsidR="0070621A">
        <w:rPr>
          <w:rFonts w:ascii="Times New Roman" w:hAnsi="Times New Roman"/>
          <w:lang w:eastAsia="ru-RU"/>
        </w:rPr>
        <w:t>г.</w:t>
      </w:r>
      <w:r w:rsidRPr="000965BB">
        <w:rPr>
          <w:rFonts w:ascii="Times New Roman" w:hAnsi="Times New Roman"/>
          <w:lang w:eastAsia="ru-RU"/>
        </w:rPr>
        <w:t xml:space="preserve"> </w:t>
      </w:r>
    </w:p>
    <w:p w:rsidR="006B675B" w:rsidRPr="000965BB" w:rsidRDefault="006B675B" w:rsidP="00FC7A2A">
      <w:pPr>
        <w:tabs>
          <w:tab w:val="left" w:pos="540"/>
          <w:tab w:val="left" w:pos="900"/>
        </w:tabs>
        <w:spacing w:after="0" w:line="240" w:lineRule="auto"/>
        <w:ind w:firstLine="426"/>
        <w:jc w:val="both"/>
        <w:rPr>
          <w:rFonts w:ascii="Times New Roman" w:hAnsi="Times New Roman"/>
          <w:lang w:eastAsia="ru-RU"/>
        </w:rPr>
      </w:pPr>
      <w:r w:rsidRPr="0091487F">
        <w:rPr>
          <w:rFonts w:ascii="Times New Roman" w:hAnsi="Times New Roman"/>
          <w:lang w:eastAsia="ru-RU"/>
        </w:rPr>
        <w:t>Дата окончания подачи</w:t>
      </w:r>
      <w:r w:rsidRPr="0091487F">
        <w:rPr>
          <w:rFonts w:ascii="Times New Roman" w:hAnsi="Times New Roman"/>
          <w:bCs/>
          <w:lang w:eastAsia="ru-RU"/>
        </w:rPr>
        <w:t xml:space="preserve"> з</w:t>
      </w:r>
      <w:r w:rsidRPr="0091487F">
        <w:rPr>
          <w:rFonts w:ascii="Times New Roman" w:hAnsi="Times New Roman"/>
          <w:lang w:eastAsia="ru-RU"/>
        </w:rPr>
        <w:t>аявок на участие в запросе цен (котировок)</w:t>
      </w:r>
      <w:r w:rsidR="00DA4C6A">
        <w:rPr>
          <w:rFonts w:ascii="Times New Roman" w:hAnsi="Times New Roman"/>
          <w:lang w:eastAsia="ru-RU"/>
        </w:rPr>
        <w:t xml:space="preserve"> </w:t>
      </w:r>
      <w:r w:rsidR="00E61DA1">
        <w:rPr>
          <w:rFonts w:ascii="Times New Roman" w:hAnsi="Times New Roman"/>
          <w:lang w:eastAsia="ru-RU"/>
        </w:rPr>
        <w:t>02.06</w:t>
      </w:r>
      <w:r w:rsidR="00DA4C6A">
        <w:rPr>
          <w:rFonts w:ascii="Times New Roman" w:hAnsi="Times New Roman"/>
          <w:lang w:eastAsia="ru-RU"/>
        </w:rPr>
        <w:t>.2015</w:t>
      </w:r>
      <w:r w:rsidRPr="0091487F">
        <w:rPr>
          <w:rFonts w:ascii="Times New Roman" w:hAnsi="Times New Roman"/>
          <w:lang w:eastAsia="ru-RU"/>
        </w:rPr>
        <w:t xml:space="preserve"> г.</w:t>
      </w:r>
    </w:p>
    <w:p w:rsidR="006B675B" w:rsidRPr="00D54686" w:rsidRDefault="006B675B" w:rsidP="002D0A90">
      <w:pPr>
        <w:numPr>
          <w:ilvl w:val="0"/>
          <w:numId w:val="17"/>
        </w:numPr>
        <w:tabs>
          <w:tab w:val="left" w:pos="900"/>
        </w:tabs>
        <w:spacing w:after="0" w:line="240" w:lineRule="auto"/>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2D0A90">
      <w:pPr>
        <w:numPr>
          <w:ilvl w:val="0"/>
          <w:numId w:val="17"/>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w:t>
      </w:r>
      <w:bookmarkStart w:id="0" w:name="_GoBack"/>
      <w:bookmarkEnd w:id="0"/>
      <w:r w:rsidRPr="00D54686">
        <w:rPr>
          <w:rFonts w:ascii="Times New Roman" w:hAnsi="Times New Roman"/>
          <w:lang w:eastAsia="ru-RU"/>
        </w:rPr>
        <w:t>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A231D" w:rsidRDefault="005A231D" w:rsidP="00FC7A2A">
      <w:pPr>
        <w:tabs>
          <w:tab w:val="left" w:pos="540"/>
          <w:tab w:val="left" w:pos="900"/>
        </w:tabs>
        <w:spacing w:after="0" w:line="240" w:lineRule="auto"/>
        <w:ind w:firstLine="426"/>
        <w:jc w:val="both"/>
        <w:rPr>
          <w:rFonts w:ascii="Times New Roman" w:hAnsi="Times New Roman"/>
          <w:lang w:eastAsia="ru-RU"/>
        </w:rPr>
        <w:sectPr w:rsidR="005A231D" w:rsidSect="002D0A90">
          <w:pgSz w:w="11906" w:h="16838"/>
          <w:pgMar w:top="567" w:right="748" w:bottom="539" w:left="902" w:header="709" w:footer="0" w:gutter="0"/>
          <w:cols w:space="708"/>
          <w:docGrid w:linePitch="360"/>
        </w:sectPr>
      </w:pP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2D0A90">
      <w:pPr>
        <w:numPr>
          <w:ilvl w:val="0"/>
          <w:numId w:val="17"/>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6B675B" w:rsidRPr="00D54686" w:rsidRDefault="006B675B"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D54686" w:rsidRDefault="006B675B" w:rsidP="002D0A90">
      <w:pPr>
        <w:numPr>
          <w:ilvl w:val="0"/>
          <w:numId w:val="17"/>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6B675B" w:rsidRPr="00D54686" w:rsidRDefault="006B675B"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D54686" w:rsidRDefault="006B675B" w:rsidP="002D0A90">
      <w:pPr>
        <w:numPr>
          <w:ilvl w:val="0"/>
          <w:numId w:val="17"/>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D54686" w:rsidRDefault="006B675B"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2D0A90">
      <w:pPr>
        <w:numPr>
          <w:ilvl w:val="0"/>
          <w:numId w:val="17"/>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2D0A90">
      <w:pPr>
        <w:numPr>
          <w:ilvl w:val="0"/>
          <w:numId w:val="17"/>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6B675B" w:rsidRPr="00D54686" w:rsidRDefault="006B675B"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6B675B" w:rsidRPr="00D54686" w:rsidRDefault="006B675B" w:rsidP="002D0A90">
      <w:pPr>
        <w:numPr>
          <w:ilvl w:val="0"/>
          <w:numId w:val="17"/>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6B675B" w:rsidRPr="00D54686" w:rsidRDefault="006B675B"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D54686" w:rsidRDefault="006B675B" w:rsidP="002D0A90">
      <w:pPr>
        <w:pStyle w:val="a5"/>
        <w:numPr>
          <w:ilvl w:val="0"/>
          <w:numId w:val="17"/>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6B675B" w:rsidRPr="00D54686" w:rsidRDefault="006B675B"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6B675B" w:rsidRPr="00D54686" w:rsidRDefault="006B675B" w:rsidP="00FC7A2A">
      <w:pPr>
        <w:spacing w:after="0" w:line="240" w:lineRule="auto"/>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304740">
      <w:pPr>
        <w:rPr>
          <w:rFonts w:ascii="Times New Roman" w:hAnsi="Times New Roman"/>
          <w:lang w:eastAsia="ru-RU"/>
        </w:rPr>
      </w:pPr>
      <w:r w:rsidRPr="00D54686">
        <w:rPr>
          <w:rFonts w:ascii="Times New Roman" w:hAnsi="Times New Roman"/>
          <w:lang w:eastAsia="ru-RU"/>
        </w:rPr>
        <w:br w:type="page"/>
      </w:r>
    </w:p>
    <w:p w:rsidR="006B675B" w:rsidRPr="00D54686" w:rsidRDefault="006B675B"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6B675B" w:rsidRPr="00D54686" w:rsidRDefault="006B675B" w:rsidP="00FC7A2A">
      <w:pPr>
        <w:suppressAutoHyphens/>
        <w:spacing w:after="0" w:line="240" w:lineRule="auto"/>
        <w:jc w:val="center"/>
        <w:rPr>
          <w:rFonts w:ascii="Times New Roman" w:hAnsi="Times New Roman"/>
          <w:lang w:eastAsia="ru-RU"/>
        </w:rPr>
      </w:pP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6B675B" w:rsidRPr="00D54686" w:rsidRDefault="006B675B" w:rsidP="00FC7A2A">
      <w:pPr>
        <w:suppressAutoHyphens/>
        <w:spacing w:after="0" w:line="240" w:lineRule="auto"/>
        <w:jc w:val="both"/>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6B675B" w:rsidRPr="00D54686" w:rsidRDefault="006B675B"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6B675B" w:rsidRPr="00D54686" w:rsidRDefault="006B675B"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6B675B" w:rsidRPr="00D54686"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6B675B" w:rsidRPr="00D54686"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6B675B" w:rsidRPr="00D54686" w:rsidRDefault="006B675B"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6B675B" w:rsidRPr="00D54686" w:rsidRDefault="006B675B"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2154"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08"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2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bl>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6B675B" w:rsidRPr="00D54686" w:rsidRDefault="006B675B"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D54686" w:rsidRDefault="006B675B"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 xml:space="preserve">8. __________________________________________________________________________________________ </w:t>
      </w:r>
    </w:p>
    <w:p w:rsidR="006B675B" w:rsidRPr="00D54686" w:rsidRDefault="006B675B"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6B675B" w:rsidRPr="00D54686" w:rsidRDefault="006B675B"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spacing w:after="0" w:line="240" w:lineRule="auto"/>
        <w:ind w:left="1070"/>
        <w:contextualSpacing/>
        <w:jc w:val="both"/>
        <w:rPr>
          <w:rFonts w:ascii="Times New Roman" w:hAnsi="Times New Roman"/>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spacing w:after="0" w:line="240" w:lineRule="auto"/>
        <w:rPr>
          <w:rFonts w:ascii="Times New Roman" w:hAnsi="Times New Roman"/>
          <w:b/>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6B675B" w:rsidRPr="00D54686" w:rsidRDefault="006B675B"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104B98" w:rsidRPr="00104B98" w:rsidRDefault="00104B98" w:rsidP="00104B98">
      <w:pPr>
        <w:widowControl w:val="0"/>
        <w:shd w:val="clear" w:color="auto" w:fill="FFFFFF"/>
        <w:autoSpaceDE w:val="0"/>
        <w:autoSpaceDN w:val="0"/>
        <w:adjustRightInd w:val="0"/>
        <w:spacing w:after="0" w:line="240" w:lineRule="auto"/>
        <w:jc w:val="center"/>
        <w:rPr>
          <w:rFonts w:ascii="Times New Roman" w:hAnsi="Times New Roman"/>
          <w:lang w:eastAsia="ru-RU"/>
        </w:rPr>
      </w:pPr>
      <w:r w:rsidRPr="00104B98">
        <w:rPr>
          <w:rFonts w:ascii="Times New Roman" w:hAnsi="Times New Roman"/>
          <w:b/>
          <w:lang w:eastAsia="ru-RU"/>
        </w:rPr>
        <w:t>ПРОЕКТ ДОГОВОРА</w:t>
      </w:r>
      <w:r w:rsidRPr="00104B98">
        <w:rPr>
          <w:rFonts w:ascii="Times New Roman" w:hAnsi="Times New Roman"/>
          <w:lang w:eastAsia="ru-RU"/>
        </w:rPr>
        <w:t xml:space="preserve">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Договор № ______</w:t>
      </w:r>
    </w:p>
    <w:p w:rsidR="00104B98" w:rsidRPr="00104B98"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 xml:space="preserve">на поставку </w:t>
      </w:r>
      <w:r w:rsidR="00695360" w:rsidRPr="00695360">
        <w:rPr>
          <w:rFonts w:ascii="Times New Roman" w:hAnsi="Times New Roman"/>
          <w:b/>
        </w:rPr>
        <w:t>транспортного монитора для анестезиологии и интенсивной терапии</w:t>
      </w:r>
    </w:p>
    <w:p w:rsidR="00104B98" w:rsidRPr="00104B98" w:rsidRDefault="00104B98" w:rsidP="00104B98">
      <w:pPr>
        <w:jc w:val="center"/>
        <w:rPr>
          <w:rFonts w:ascii="Times New Roman" w:hAnsi="Times New Roman"/>
          <w:b/>
        </w:rPr>
      </w:pPr>
    </w:p>
    <w:p w:rsidR="00104B98" w:rsidRPr="00104B98" w:rsidRDefault="00104B98" w:rsidP="00104B98">
      <w:pPr>
        <w:jc w:val="center"/>
        <w:rPr>
          <w:rFonts w:ascii="Times New Roman" w:hAnsi="Times New Roman"/>
          <w:color w:val="000000"/>
        </w:rPr>
      </w:pPr>
      <w:r w:rsidRPr="00104B98">
        <w:rPr>
          <w:rFonts w:ascii="Times New Roman" w:hAnsi="Times New Roman"/>
          <w:color w:val="000000"/>
        </w:rPr>
        <w:t>г. Иркутск                                                                                                            "__"__________ 201__ г.</w:t>
      </w:r>
    </w:p>
    <w:p w:rsidR="00104B98" w:rsidRPr="00104B98" w:rsidRDefault="00104B98" w:rsidP="00104B98">
      <w:pPr>
        <w:autoSpaceDE w:val="0"/>
        <w:rPr>
          <w:rFonts w:ascii="Times New Roman" w:hAnsi="Times New Roman"/>
          <w:color w:val="000000"/>
        </w:rPr>
      </w:pPr>
    </w:p>
    <w:p w:rsidR="00104B98" w:rsidRPr="00104B98" w:rsidRDefault="00104B98" w:rsidP="00104B98">
      <w:pPr>
        <w:tabs>
          <w:tab w:val="left" w:pos="540"/>
          <w:tab w:val="left" w:pos="900"/>
        </w:tabs>
        <w:jc w:val="both"/>
        <w:rPr>
          <w:rFonts w:ascii="Times New Roman" w:hAnsi="Times New Roman"/>
        </w:rPr>
      </w:pPr>
      <w:r w:rsidRPr="00104B98">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104B98">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104B98">
        <w:rPr>
          <w:rFonts w:ascii="Times New Roman" w:hAnsi="Times New Roman"/>
          <w:b/>
          <w:bCs/>
          <w:color w:val="000000"/>
        </w:rPr>
        <w:t>,</w:t>
      </w:r>
      <w:r w:rsidRPr="00104B98">
        <w:rPr>
          <w:rFonts w:ascii="Times New Roman" w:hAnsi="Times New Roman"/>
          <w:color w:val="000000"/>
        </w:rPr>
        <w:t xml:space="preserve"> </w:t>
      </w:r>
      <w:r w:rsidRPr="00104B98">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104B98">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открытого конкурса </w:t>
      </w:r>
      <w:r w:rsidRPr="00104B98">
        <w:rPr>
          <w:rFonts w:ascii="Times New Roman" w:hAnsi="Times New Roman"/>
          <w:bCs/>
          <w:color w:val="000000"/>
        </w:rPr>
        <w:t>(протокол от_____________ № ___________), заключили настоящий Договор о нижеследующем:</w:t>
      </w:r>
    </w:p>
    <w:p w:rsidR="00104B98" w:rsidRPr="00104B98" w:rsidRDefault="00104B98" w:rsidP="00104B98">
      <w:pPr>
        <w:jc w:val="both"/>
        <w:rPr>
          <w:rFonts w:ascii="Times New Roman" w:hAnsi="Times New Roman"/>
          <w:bCs/>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1. ПРЕДМЕТ ДОГОВОРА</w:t>
      </w:r>
    </w:p>
    <w:p w:rsidR="00104B98" w:rsidRPr="00104B98" w:rsidRDefault="00104B98" w:rsidP="00104B98">
      <w:pPr>
        <w:tabs>
          <w:tab w:val="left" w:pos="6022"/>
        </w:tabs>
        <w:ind w:right="72"/>
        <w:jc w:val="both"/>
        <w:rPr>
          <w:rFonts w:ascii="Times New Roman" w:hAnsi="Times New Roman"/>
          <w:b/>
          <w:bCs/>
          <w:color w:val="000000"/>
        </w:rPr>
      </w:pPr>
      <w:r w:rsidRPr="00104B98">
        <w:rPr>
          <w:rFonts w:ascii="Times New Roman" w:hAnsi="Times New Roman"/>
          <w:color w:val="000000"/>
        </w:rPr>
        <w:t xml:space="preserve">1.1. По настоящему </w:t>
      </w:r>
      <w:r w:rsidRPr="00104B98">
        <w:rPr>
          <w:rFonts w:ascii="Times New Roman" w:hAnsi="Times New Roman"/>
          <w:bCs/>
          <w:color w:val="000000"/>
        </w:rPr>
        <w:t xml:space="preserve">Договору </w:t>
      </w:r>
      <w:r w:rsidRPr="00104B98">
        <w:rPr>
          <w:rFonts w:ascii="Times New Roman" w:hAnsi="Times New Roman"/>
          <w:color w:val="000000"/>
        </w:rPr>
        <w:t xml:space="preserve">Поставщик передает, а Заказчик обязуется принять </w:t>
      </w:r>
      <w:r w:rsidRPr="00104B98">
        <w:rPr>
          <w:rFonts w:ascii="Times New Roman" w:hAnsi="Times New Roman"/>
          <w:lang w:eastAsia="ar-SA"/>
        </w:rPr>
        <w:t xml:space="preserve"> </w:t>
      </w:r>
      <w:r w:rsidR="00695360" w:rsidRPr="00695360">
        <w:rPr>
          <w:rFonts w:ascii="Times New Roman" w:hAnsi="Times New Roman"/>
        </w:rPr>
        <w:t>транспортн</w:t>
      </w:r>
      <w:r w:rsidR="00695360">
        <w:rPr>
          <w:rFonts w:ascii="Times New Roman" w:hAnsi="Times New Roman"/>
        </w:rPr>
        <w:t>ый</w:t>
      </w:r>
      <w:r w:rsidR="00695360" w:rsidRPr="00695360">
        <w:rPr>
          <w:rFonts w:ascii="Times New Roman" w:hAnsi="Times New Roman"/>
        </w:rPr>
        <w:t xml:space="preserve"> монитор для анестезиологии и интенсивной терапии </w:t>
      </w:r>
      <w:r w:rsidRPr="00104B98">
        <w:rPr>
          <w:rFonts w:ascii="Times New Roman" w:hAnsi="Times New Roman"/>
          <w:bCs/>
        </w:rPr>
        <w:t>(далее - оборудование)</w:t>
      </w:r>
      <w:r w:rsidRPr="00104B98">
        <w:rPr>
          <w:rFonts w:ascii="Times New Roman" w:hAnsi="Times New Roman"/>
          <w:color w:val="000000"/>
        </w:rPr>
        <w:t xml:space="preserve">, указанное в приложении № 1, являющемся неотъемлемой частью настоящего </w:t>
      </w:r>
      <w:r w:rsidRPr="00104B98">
        <w:rPr>
          <w:rFonts w:ascii="Times New Roman" w:hAnsi="Times New Roman"/>
          <w:bCs/>
          <w:color w:val="000000"/>
        </w:rPr>
        <w:t xml:space="preserve">Договора, </w:t>
      </w:r>
      <w:r w:rsidRPr="00104B98">
        <w:rPr>
          <w:rFonts w:ascii="Times New Roman" w:hAnsi="Times New Roman"/>
          <w:color w:val="000000"/>
        </w:rPr>
        <w:t xml:space="preserve">и уплатить за него определенную настоящим </w:t>
      </w:r>
      <w:r w:rsidRPr="00104B98">
        <w:rPr>
          <w:rFonts w:ascii="Times New Roman" w:hAnsi="Times New Roman"/>
          <w:bCs/>
          <w:color w:val="000000"/>
        </w:rPr>
        <w:t xml:space="preserve">Договором </w:t>
      </w:r>
      <w:r w:rsidRPr="00104B98">
        <w:rPr>
          <w:rFonts w:ascii="Times New Roman" w:hAnsi="Times New Roman"/>
          <w:color w:val="000000"/>
        </w:rPr>
        <w:t>денежную сумму (цену).</w:t>
      </w:r>
    </w:p>
    <w:p w:rsidR="00104B98" w:rsidRPr="00104B98" w:rsidRDefault="00104B98" w:rsidP="00104B98">
      <w:pPr>
        <w:tabs>
          <w:tab w:val="center" w:pos="4677"/>
          <w:tab w:val="right" w:pos="9355"/>
        </w:tabs>
        <w:spacing w:after="0" w:line="240" w:lineRule="auto"/>
        <w:jc w:val="both"/>
        <w:rPr>
          <w:rFonts w:ascii="Times New Roman" w:hAnsi="Times New Roman"/>
          <w:lang w:eastAsia="ru-RU"/>
        </w:rPr>
      </w:pPr>
      <w:r w:rsidRPr="00104B98">
        <w:rPr>
          <w:rFonts w:ascii="Times New Roman" w:hAnsi="Times New Roman"/>
          <w:iCs/>
          <w:lang w:eastAsia="ar-SA"/>
        </w:rPr>
        <w:t xml:space="preserve">1.2. </w:t>
      </w:r>
      <w:r w:rsidRPr="00104B98">
        <w:rPr>
          <w:rFonts w:ascii="Times New Roman" w:hAnsi="Times New Roman"/>
          <w:lang w:eastAsia="ru-RU"/>
        </w:rPr>
        <w:t xml:space="preserve">Срок поставки с учетом ввода в эксплуатацию оборудования и обучения персонала </w:t>
      </w:r>
      <w:r w:rsidR="00695360">
        <w:rPr>
          <w:rFonts w:ascii="Times New Roman" w:hAnsi="Times New Roman"/>
          <w:lang w:eastAsia="ru-RU"/>
        </w:rPr>
        <w:t>60</w:t>
      </w:r>
      <w:r w:rsidRPr="00104B98">
        <w:rPr>
          <w:rFonts w:ascii="Times New Roman" w:hAnsi="Times New Roman"/>
          <w:lang w:eastAsia="ru-RU"/>
        </w:rPr>
        <w:t xml:space="preserve"> календарных дней с момента заключения договора.</w:t>
      </w:r>
    </w:p>
    <w:p w:rsidR="00104B98" w:rsidRPr="00104B98" w:rsidRDefault="00104B98" w:rsidP="00104B98">
      <w:pPr>
        <w:tabs>
          <w:tab w:val="center" w:pos="4677"/>
          <w:tab w:val="right" w:pos="9355"/>
        </w:tabs>
        <w:spacing w:after="0" w:line="240" w:lineRule="auto"/>
        <w:jc w:val="both"/>
        <w:rPr>
          <w:rFonts w:ascii="Times New Roman" w:hAnsi="Times New Roman"/>
          <w:lang w:eastAsia="ru-RU"/>
        </w:rPr>
      </w:pPr>
      <w:r w:rsidRPr="00104B98">
        <w:rPr>
          <w:rFonts w:ascii="Times New Roman" w:hAnsi="Times New Roman"/>
        </w:rPr>
        <w:t xml:space="preserve">1.3. Условия поставки товара: </w:t>
      </w:r>
      <w:r w:rsidRPr="00104B98">
        <w:rPr>
          <w:rFonts w:ascii="Times New Roman" w:hAnsi="Times New Roman"/>
          <w:lang w:eastAsia="ru-RU"/>
        </w:rPr>
        <w:t>Поставка, отгрузка, ввод в эксплуатацию оборудования и обучение персонала осуществляется транспортом и силами поставщика до местонахождения Заказчика в рабочие дни (с понедельника по пятницу) с 09-00 до 15-00.</w:t>
      </w:r>
    </w:p>
    <w:p w:rsidR="00104B98" w:rsidRPr="00104B98" w:rsidRDefault="00104B98" w:rsidP="00104B98">
      <w:pPr>
        <w:tabs>
          <w:tab w:val="center" w:pos="4677"/>
          <w:tab w:val="right" w:pos="9355"/>
        </w:tabs>
        <w:jc w:val="both"/>
        <w:rPr>
          <w:rFonts w:ascii="Times New Roman" w:hAnsi="Times New Roman"/>
          <w:bCs/>
          <w:color w:val="000000"/>
        </w:rPr>
      </w:pPr>
      <w:r w:rsidRPr="00104B98">
        <w:rPr>
          <w:rFonts w:ascii="Times New Roman" w:hAnsi="Times New Roman"/>
          <w:color w:val="000000"/>
        </w:rPr>
        <w:t xml:space="preserve">1.4. Место поставки товара: </w:t>
      </w:r>
      <w:r w:rsidRPr="00104B98">
        <w:rPr>
          <w:rFonts w:ascii="Times New Roman" w:hAnsi="Times New Roman"/>
          <w:bCs/>
          <w:color w:val="000000"/>
        </w:rPr>
        <w:t xml:space="preserve">город Иркутск, микрорайон Юбилейный, 100 </w:t>
      </w:r>
    </w:p>
    <w:p w:rsidR="00104B98" w:rsidRPr="00104B98" w:rsidRDefault="00104B98" w:rsidP="00104B98">
      <w:pPr>
        <w:spacing w:after="0" w:line="240" w:lineRule="auto"/>
        <w:jc w:val="both"/>
        <w:rPr>
          <w:rFonts w:ascii="Times New Roman" w:hAnsi="Times New Roman"/>
          <w:bCs/>
          <w:lang w:eastAsia="ru-RU"/>
        </w:rPr>
      </w:pPr>
      <w:r w:rsidRPr="00104B98">
        <w:rPr>
          <w:rFonts w:ascii="Times New Roman" w:hAnsi="Times New Roman"/>
          <w:bCs/>
        </w:rPr>
        <w:t xml:space="preserve">1.5. </w:t>
      </w:r>
      <w:r w:rsidRPr="00104B98">
        <w:rPr>
          <w:rFonts w:ascii="Times New Roman" w:hAnsi="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104B98" w:rsidRPr="00104B98" w:rsidRDefault="00104B98" w:rsidP="00104B98">
      <w:pPr>
        <w:jc w:val="both"/>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2. ОБЯЗАННОСТИ СТОРОН</w:t>
      </w:r>
    </w:p>
    <w:p w:rsidR="00104B98" w:rsidRPr="00104B98" w:rsidRDefault="00104B98" w:rsidP="00104B98">
      <w:pPr>
        <w:jc w:val="both"/>
        <w:rPr>
          <w:rFonts w:ascii="Times New Roman" w:hAnsi="Times New Roman"/>
          <w:b/>
          <w:color w:val="000000"/>
        </w:rPr>
      </w:pPr>
      <w:r w:rsidRPr="00104B98">
        <w:rPr>
          <w:rFonts w:ascii="Times New Roman" w:hAnsi="Times New Roman"/>
          <w:b/>
          <w:color w:val="000000"/>
        </w:rPr>
        <w:t>2.1. Заказчик обязан:</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2.1.1. </w:t>
      </w:r>
      <w:r w:rsidRPr="00104B98">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2.1.2. </w:t>
      </w:r>
      <w:r w:rsidRPr="00104B98">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2.1.3. осуществлять контроль за исполнением настоящего </w:t>
      </w:r>
      <w:r w:rsidRPr="00104B98">
        <w:rPr>
          <w:rFonts w:ascii="Times New Roman" w:hAnsi="Times New Roman"/>
          <w:bCs/>
          <w:color w:val="000000"/>
        </w:rPr>
        <w:t>Договора</w:t>
      </w:r>
      <w:r w:rsidRPr="00104B98">
        <w:rPr>
          <w:rFonts w:ascii="Times New Roman" w:hAnsi="Times New Roman"/>
          <w:color w:val="000000"/>
        </w:rPr>
        <w:t>.</w:t>
      </w:r>
    </w:p>
    <w:p w:rsidR="00104B98" w:rsidRPr="00104B98" w:rsidRDefault="00104B98" w:rsidP="00104B98">
      <w:pPr>
        <w:jc w:val="both"/>
        <w:rPr>
          <w:rFonts w:ascii="Times New Roman" w:hAnsi="Times New Roman"/>
          <w:b/>
          <w:color w:val="000000"/>
        </w:rPr>
      </w:pPr>
      <w:r w:rsidRPr="00104B98">
        <w:rPr>
          <w:rFonts w:ascii="Times New Roman" w:hAnsi="Times New Roman"/>
          <w:b/>
          <w:color w:val="000000"/>
        </w:rPr>
        <w:t>2.2. Поставщик обязан:</w:t>
      </w:r>
    </w:p>
    <w:p w:rsidR="00104B98" w:rsidRPr="00104B98" w:rsidRDefault="00104B98" w:rsidP="00104B98">
      <w:pPr>
        <w:jc w:val="both"/>
        <w:rPr>
          <w:rFonts w:ascii="Times New Roman" w:hAnsi="Times New Roman"/>
          <w:bCs/>
        </w:rPr>
      </w:pPr>
      <w:r w:rsidRPr="00104B98">
        <w:rPr>
          <w:rFonts w:ascii="Times New Roman" w:hAnsi="Times New Roman"/>
          <w:color w:val="000000"/>
        </w:rPr>
        <w:t xml:space="preserve">2.2.1. </w:t>
      </w:r>
      <w:r w:rsidRPr="00104B98">
        <w:rPr>
          <w:rFonts w:ascii="Times New Roman" w:hAnsi="Times New Roman"/>
          <w:bCs/>
        </w:rPr>
        <w:t>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104B98" w:rsidRPr="00104B98" w:rsidRDefault="00104B98" w:rsidP="00104B98">
      <w:pPr>
        <w:jc w:val="both"/>
        <w:rPr>
          <w:rFonts w:ascii="Times New Roman" w:hAnsi="Times New Roman"/>
          <w:bCs/>
        </w:rPr>
      </w:pPr>
      <w:r w:rsidRPr="00104B98">
        <w:rPr>
          <w:rFonts w:ascii="Times New Roman" w:hAnsi="Times New Roman"/>
        </w:rPr>
        <w:t xml:space="preserve">2.2.2. </w:t>
      </w:r>
      <w:r w:rsidRPr="00104B98">
        <w:rPr>
          <w:rFonts w:ascii="Times New Roman" w:hAnsi="Times New Roman"/>
          <w:bCs/>
        </w:rPr>
        <w:t>произвести монтаж оборудования с использованием своих расходных материалов, инструментов и оборудования.</w:t>
      </w:r>
    </w:p>
    <w:p w:rsidR="00104B98" w:rsidRPr="00104B98" w:rsidRDefault="00104B98" w:rsidP="00104B98">
      <w:pPr>
        <w:jc w:val="both"/>
        <w:rPr>
          <w:rFonts w:ascii="Times New Roman" w:hAnsi="Times New Roman"/>
          <w:bCs/>
        </w:rPr>
      </w:pPr>
      <w:r w:rsidRPr="00104B98">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2.2.4. </w:t>
      </w:r>
      <w:r w:rsidRPr="00104B98">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104B98" w:rsidRPr="00104B98" w:rsidRDefault="00104B98" w:rsidP="00104B98">
      <w:pPr>
        <w:jc w:val="both"/>
        <w:rPr>
          <w:rFonts w:ascii="Times New Roman" w:hAnsi="Times New Roman"/>
          <w:bCs/>
        </w:rPr>
      </w:pPr>
      <w:bookmarkStart w:id="1" w:name="Par758"/>
      <w:bookmarkEnd w:id="1"/>
      <w:r w:rsidRPr="00104B98">
        <w:rPr>
          <w:rFonts w:ascii="Times New Roman" w:hAnsi="Times New Roman"/>
        </w:rPr>
        <w:t xml:space="preserve">2.2.6. обеспечивать соответствие поставляемого Оборудования требованиям </w:t>
      </w:r>
      <w:r w:rsidRPr="00104B98">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104B98">
        <w:rPr>
          <w:rFonts w:ascii="Times New Roman" w:hAnsi="Times New Roman"/>
          <w:bCs/>
        </w:rPr>
        <w:t>Российской Федерации</w:t>
      </w:r>
      <w:r w:rsidRPr="00104B98">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2.2.9. отгружать оборудование своими силами и за счет собственных средств.</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2.3. стороны обязаны </w:t>
      </w:r>
      <w:r w:rsidRPr="00104B98">
        <w:rPr>
          <w:rFonts w:ascii="Times New Roman" w:hAnsi="Times New Roman"/>
        </w:rPr>
        <w:t>исполнять иные обязательства, предусмотренные действующим законодательством и Договором.</w:t>
      </w:r>
    </w:p>
    <w:p w:rsidR="00104B98" w:rsidRPr="00104B98" w:rsidRDefault="00104B98" w:rsidP="00104B98">
      <w:pP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3. ПОРЯДОК ПРИЕМА - ПЕРЕДАЧИ ТОВАРА</w:t>
      </w:r>
    </w:p>
    <w:p w:rsidR="00104B98" w:rsidRPr="00104B98" w:rsidRDefault="00104B98" w:rsidP="00104B98">
      <w:pPr>
        <w:autoSpaceDE w:val="0"/>
        <w:autoSpaceDN w:val="0"/>
        <w:adjustRightInd w:val="0"/>
        <w:jc w:val="both"/>
        <w:rPr>
          <w:rFonts w:ascii="Times New Roman" w:hAnsi="Times New Roman"/>
          <w:color w:val="000000"/>
        </w:rPr>
      </w:pPr>
      <w:r w:rsidRPr="00104B98">
        <w:rPr>
          <w:rFonts w:ascii="Times New Roman" w:hAnsi="Times New Roman"/>
          <w:color w:val="000000"/>
        </w:rPr>
        <w:t xml:space="preserve">3.1. </w:t>
      </w:r>
      <w:r w:rsidRPr="00104B98">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104B98">
        <w:rPr>
          <w:rFonts w:ascii="Times New Roman" w:hAnsi="Times New Roman"/>
          <w:bCs/>
          <w:color w:val="000000"/>
        </w:rPr>
        <w:t>Договора</w:t>
      </w:r>
      <w:r w:rsidRPr="00104B98">
        <w:rPr>
          <w:rFonts w:ascii="Times New Roman" w:hAnsi="Times New Roman"/>
          <w:color w:val="000000"/>
        </w:rPr>
        <w:t xml:space="preserve">.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3.2.</w:t>
      </w:r>
      <w:r w:rsidRPr="00104B98">
        <w:rPr>
          <w:rFonts w:ascii="Times New Roman" w:hAnsi="Times New Roman"/>
          <w:spacing w:val="-6"/>
        </w:rPr>
        <w:t xml:space="preserve"> </w:t>
      </w:r>
      <w:r w:rsidRPr="00104B98">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104B98">
        <w:rPr>
          <w:rFonts w:ascii="Times New Roman" w:hAnsi="Times New Roman"/>
          <w:bCs/>
        </w:rPr>
        <w:t>___________  или по адресу электронной почты _______________</w:t>
      </w:r>
      <w:r w:rsidRPr="00104B98">
        <w:rPr>
          <w:rFonts w:ascii="Times New Roman" w:hAnsi="Times New Roman"/>
        </w:rPr>
        <w:t xml:space="preserve"> с указанием времени поставки Оборудования. </w:t>
      </w:r>
    </w:p>
    <w:p w:rsidR="00104B98" w:rsidRPr="00104B98" w:rsidRDefault="00104B98" w:rsidP="00104B98">
      <w:pPr>
        <w:jc w:val="both"/>
        <w:rPr>
          <w:rFonts w:ascii="Times New Roman" w:hAnsi="Times New Roman"/>
        </w:rPr>
      </w:pPr>
      <w:r w:rsidRPr="00104B98">
        <w:rPr>
          <w:rFonts w:ascii="Times New Roman" w:hAnsi="Times New Roman"/>
          <w:bCs/>
        </w:rPr>
        <w:t xml:space="preserve">3.3. </w:t>
      </w:r>
      <w:r w:rsidRPr="00104B98">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104B98" w:rsidRPr="00104B98" w:rsidRDefault="00104B98" w:rsidP="00104B98">
      <w:pPr>
        <w:jc w:val="both"/>
        <w:rPr>
          <w:rFonts w:ascii="Times New Roman" w:hAnsi="Times New Roman"/>
        </w:rPr>
      </w:pPr>
      <w:r w:rsidRPr="00104B98">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3.5. </w:t>
      </w:r>
      <w:r w:rsidRPr="00104B98">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3.6. </w:t>
      </w:r>
      <w:r w:rsidRPr="00104B98">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104B98" w:rsidRPr="00104B98" w:rsidRDefault="00104B98" w:rsidP="00104B98">
      <w:pPr>
        <w:tabs>
          <w:tab w:val="center" w:pos="4677"/>
          <w:tab w:val="right" w:pos="9355"/>
        </w:tabs>
        <w:spacing w:after="0" w:line="240" w:lineRule="auto"/>
        <w:jc w:val="both"/>
        <w:rPr>
          <w:rFonts w:ascii="Times New Roman" w:hAnsi="Times New Roman"/>
        </w:rPr>
      </w:pPr>
      <w:r w:rsidRPr="00104B98">
        <w:rPr>
          <w:rFonts w:ascii="Times New Roman" w:hAnsi="Times New Roman"/>
          <w:color w:val="000000"/>
        </w:rPr>
        <w:t xml:space="preserve">3.7. </w:t>
      </w:r>
      <w:r w:rsidRPr="00104B98">
        <w:rPr>
          <w:rFonts w:ascii="Times New Roman" w:hAnsi="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104B98" w:rsidRPr="00104B98" w:rsidRDefault="00104B98" w:rsidP="00104B98">
      <w:pPr>
        <w:spacing w:after="0" w:line="240" w:lineRule="auto"/>
        <w:ind w:firstLine="426"/>
        <w:jc w:val="both"/>
        <w:rPr>
          <w:rFonts w:ascii="Times New Roman" w:hAnsi="Times New Roman"/>
          <w:bCs/>
          <w:lang w:eastAsia="ru-RU"/>
        </w:rPr>
      </w:pPr>
      <w:r w:rsidRPr="00104B98">
        <w:rPr>
          <w:rFonts w:ascii="Times New Roman" w:hAnsi="Times New Roman"/>
        </w:rPr>
        <w:t xml:space="preserve">3.8. </w:t>
      </w:r>
      <w:r w:rsidRPr="00104B98">
        <w:rPr>
          <w:rFonts w:ascii="Times New Roman" w:hAnsi="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w:t>
      </w:r>
      <w:r w:rsidR="00695360">
        <w:rPr>
          <w:rFonts w:ascii="Times New Roman" w:hAnsi="Times New Roman"/>
          <w:bCs/>
          <w:lang w:eastAsia="ru-RU"/>
        </w:rPr>
        <w:t>5</w:t>
      </w:r>
      <w:r w:rsidRPr="00104B98">
        <w:rPr>
          <w:rFonts w:ascii="Times New Roman" w:hAnsi="Times New Roman"/>
          <w:bCs/>
          <w:lang w:eastAsia="ru-RU"/>
        </w:rPr>
        <w:t xml:space="preserve"> года</w:t>
      </w:r>
      <w:r w:rsidRPr="00104B98">
        <w:rPr>
          <w:rFonts w:ascii="Times New Roman" w:hAnsi="Times New Roman"/>
        </w:rPr>
        <w:t>, а именно________________.</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3.9. При завершении поставки оборудования Поставщик </w:t>
      </w:r>
      <w:r w:rsidRPr="00104B98">
        <w:rPr>
          <w:rFonts w:ascii="Times New Roman" w:hAnsi="Times New Roman"/>
        </w:rPr>
        <w:t xml:space="preserve">представляет Заказчику всю необходимую документацию (оригиналы) по исполнению Договора:    </w:t>
      </w:r>
    </w:p>
    <w:p w:rsidR="00104B98" w:rsidRPr="00104B98" w:rsidRDefault="00104B98" w:rsidP="00104B98">
      <w:pPr>
        <w:ind w:firstLine="708"/>
        <w:jc w:val="both"/>
        <w:rPr>
          <w:rFonts w:ascii="Times New Roman" w:hAnsi="Times New Roman"/>
          <w:spacing w:val="-6"/>
        </w:rPr>
      </w:pPr>
      <w:r w:rsidRPr="00104B98">
        <w:rPr>
          <w:rFonts w:ascii="Times New Roman" w:hAnsi="Times New Roman"/>
          <w:spacing w:val="-6"/>
        </w:rPr>
        <w:t xml:space="preserve">- накладные; </w:t>
      </w:r>
    </w:p>
    <w:p w:rsidR="00104B98" w:rsidRPr="00104B98" w:rsidRDefault="00104B98" w:rsidP="00104B98">
      <w:pPr>
        <w:ind w:firstLine="708"/>
        <w:jc w:val="both"/>
        <w:rPr>
          <w:rFonts w:ascii="Times New Roman" w:hAnsi="Times New Roman"/>
          <w:spacing w:val="-6"/>
        </w:rPr>
      </w:pPr>
      <w:r w:rsidRPr="00104B98">
        <w:rPr>
          <w:rFonts w:ascii="Times New Roman" w:hAnsi="Times New Roman"/>
          <w:spacing w:val="-6"/>
        </w:rPr>
        <w:t>- счет-фактуры/счета;</w:t>
      </w:r>
    </w:p>
    <w:p w:rsidR="00104B98" w:rsidRPr="00104B98" w:rsidRDefault="00104B98" w:rsidP="00104B98">
      <w:pPr>
        <w:ind w:firstLine="708"/>
        <w:jc w:val="both"/>
        <w:rPr>
          <w:rFonts w:ascii="Times New Roman" w:hAnsi="Times New Roman"/>
        </w:rPr>
      </w:pPr>
      <w:r w:rsidRPr="00104B98">
        <w:rPr>
          <w:rFonts w:ascii="Times New Roman" w:hAnsi="Times New Roman"/>
          <w:spacing w:val="-6"/>
        </w:rPr>
        <w:t>-</w:t>
      </w:r>
      <w:r w:rsidRPr="00104B98">
        <w:rPr>
          <w:rFonts w:ascii="Times New Roman" w:hAnsi="Times New Roman"/>
        </w:rPr>
        <w:t xml:space="preserve"> </w:t>
      </w:r>
      <w:r w:rsidRPr="00104B98">
        <w:rPr>
          <w:rFonts w:ascii="Times New Roman" w:hAnsi="Times New Roman"/>
          <w:spacing w:val="-6"/>
        </w:rPr>
        <w:t xml:space="preserve">акт приема-передачи, акт ввода в эксплуатацию указанные в приложении № 2, № 3 , </w:t>
      </w:r>
      <w:r w:rsidRPr="00104B98">
        <w:rPr>
          <w:rFonts w:ascii="Times New Roman" w:hAnsi="Times New Roman"/>
        </w:rPr>
        <w:t>являющиеся неотъемлемой частью настоящего Договора</w:t>
      </w:r>
      <w:r w:rsidRPr="00104B98">
        <w:rPr>
          <w:rFonts w:ascii="Times New Roman" w:hAnsi="Times New Roman"/>
          <w:spacing w:val="-6"/>
        </w:rPr>
        <w:t xml:space="preserve">. </w:t>
      </w:r>
      <w:r w:rsidRPr="00104B98">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104B98" w:rsidRPr="00104B98" w:rsidRDefault="00104B98" w:rsidP="00104B98">
      <w:pPr>
        <w:jc w:val="both"/>
        <w:rPr>
          <w:rFonts w:ascii="Times New Roman" w:hAnsi="Times New Roman"/>
        </w:rPr>
      </w:pPr>
      <w:r w:rsidRPr="00104B98">
        <w:rPr>
          <w:rFonts w:ascii="Times New Roman" w:hAnsi="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104B98" w:rsidRPr="00104B98" w:rsidRDefault="00104B98" w:rsidP="00104B98">
      <w:pPr>
        <w:jc w:val="both"/>
        <w:rPr>
          <w:rFonts w:ascii="Times New Roman" w:hAnsi="Times New Roman"/>
        </w:rPr>
      </w:pPr>
      <w:r w:rsidRPr="00104B98">
        <w:rPr>
          <w:rFonts w:ascii="Times New Roman" w:hAnsi="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104B98" w:rsidRPr="00104B98" w:rsidRDefault="00104B98" w:rsidP="00104B98">
      <w:pPr>
        <w:autoSpaceDE w:val="0"/>
        <w:autoSpaceDN w:val="0"/>
        <w:adjustRightInd w:val="0"/>
        <w:jc w:val="both"/>
        <w:rPr>
          <w:rFonts w:ascii="Times New Roman" w:hAnsi="Times New Roman"/>
        </w:rPr>
      </w:pPr>
      <w:r w:rsidRPr="00104B98">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104B98" w:rsidRPr="00104B98" w:rsidRDefault="00104B98" w:rsidP="00104B98">
      <w:pPr>
        <w:autoSpaceDE w:val="0"/>
        <w:autoSpaceDN w:val="0"/>
        <w:adjustRightInd w:val="0"/>
        <w:jc w:val="both"/>
        <w:rPr>
          <w:rFonts w:ascii="Times New Roman" w:hAnsi="Times New Roman"/>
        </w:rPr>
      </w:pPr>
      <w:r w:rsidRPr="00104B98">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104B98" w:rsidRPr="00104B98" w:rsidRDefault="00104B98" w:rsidP="00104B98">
      <w:pPr>
        <w:spacing w:before="100" w:beforeAutospacing="1" w:after="100" w:afterAutospacing="1"/>
        <w:contextualSpacing/>
        <w:jc w:val="both"/>
        <w:rPr>
          <w:rFonts w:ascii="Times New Roman" w:hAnsi="Times New Roman"/>
          <w:lang w:eastAsia="ru-RU"/>
        </w:rPr>
      </w:pPr>
      <w:r w:rsidRPr="00104B98">
        <w:rPr>
          <w:rFonts w:ascii="Times New Roman" w:hAnsi="Times New Roman"/>
          <w:sz w:val="20"/>
          <w:szCs w:val="20"/>
          <w:lang w:eastAsia="ru-RU"/>
        </w:rPr>
        <w:t>3</w:t>
      </w:r>
      <w:r w:rsidRPr="00104B98">
        <w:rPr>
          <w:rFonts w:ascii="Times New Roman" w:hAnsi="Times New Roman"/>
          <w:lang w:eastAsia="ru-RU"/>
        </w:rPr>
        <w:t>.14.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104B98" w:rsidRPr="00104B98" w:rsidRDefault="00104B98" w:rsidP="00104B98">
      <w:pPr>
        <w:jc w:val="both"/>
        <w:rPr>
          <w:rFonts w:ascii="Times New Roman" w:hAnsi="Times New Roman"/>
        </w:rPr>
      </w:pPr>
      <w:r w:rsidRPr="00104B98">
        <w:rPr>
          <w:rFonts w:ascii="Times New Roman" w:hAnsi="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104B98" w:rsidRPr="00104B98" w:rsidRDefault="00104B98" w:rsidP="00104B98">
      <w:pPr>
        <w:jc w:val="both"/>
        <w:rPr>
          <w:rFonts w:ascii="Times New Roman" w:hAnsi="Times New Roman"/>
        </w:rPr>
      </w:pPr>
      <w:r w:rsidRPr="00104B98">
        <w:rPr>
          <w:rFonts w:ascii="Times New Roman" w:hAnsi="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104B98" w:rsidRPr="00104B98" w:rsidRDefault="00104B98" w:rsidP="00104B98">
      <w:pPr>
        <w:jc w:val="both"/>
        <w:rPr>
          <w:rFonts w:ascii="Times New Roman" w:hAnsi="Times New Roman"/>
        </w:rPr>
      </w:pPr>
      <w:r w:rsidRPr="00104B98">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3.19. </w:t>
      </w:r>
      <w:r w:rsidRPr="00104B98">
        <w:rPr>
          <w:rFonts w:ascii="Times New Roman" w:hAnsi="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104B98" w:rsidRPr="00104B98" w:rsidRDefault="00104B98" w:rsidP="00104B98">
      <w:pPr>
        <w:jc w:val="both"/>
        <w:rPr>
          <w:rFonts w:ascii="Times New Roman" w:hAnsi="Times New Roman"/>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4. ЦЕНА ДОГОВОРА И ПОРЯДОК РАСЧЕТОВ</w:t>
      </w:r>
    </w:p>
    <w:p w:rsidR="00104B98" w:rsidRPr="00104B98" w:rsidRDefault="00104B98" w:rsidP="00104B98">
      <w:pPr>
        <w:tabs>
          <w:tab w:val="num" w:pos="339"/>
        </w:tabs>
        <w:ind w:right="72"/>
        <w:jc w:val="both"/>
        <w:rPr>
          <w:rFonts w:ascii="Times New Roman" w:hAnsi="Times New Roman"/>
          <w:color w:val="000000"/>
        </w:rPr>
      </w:pPr>
      <w:r w:rsidRPr="00104B98">
        <w:rPr>
          <w:rFonts w:ascii="Times New Roman" w:hAnsi="Times New Roman"/>
          <w:color w:val="000000"/>
        </w:rPr>
        <w:t>4.1. Цена Д</w:t>
      </w:r>
      <w:r w:rsidRPr="00104B98">
        <w:rPr>
          <w:rFonts w:ascii="Times New Roman" w:hAnsi="Times New Roman"/>
          <w:bCs/>
          <w:color w:val="000000"/>
        </w:rPr>
        <w:t>оговора</w:t>
      </w:r>
      <w:r w:rsidRPr="00104B98">
        <w:rPr>
          <w:rFonts w:ascii="Times New Roman" w:hAnsi="Times New Roman"/>
          <w:color w:val="000000"/>
        </w:rPr>
        <w:t xml:space="preserve"> составляет __________________ рублей ___ копеек.</w:t>
      </w:r>
    </w:p>
    <w:p w:rsidR="00104B98" w:rsidRPr="00104B98" w:rsidRDefault="00104B98" w:rsidP="00104B98">
      <w:pPr>
        <w:tabs>
          <w:tab w:val="num" w:pos="339"/>
        </w:tabs>
        <w:ind w:right="72"/>
        <w:jc w:val="both"/>
        <w:rPr>
          <w:rFonts w:ascii="Times New Roman" w:hAnsi="Times New Roman"/>
          <w:color w:val="000000"/>
        </w:rPr>
      </w:pPr>
      <w:r w:rsidRPr="00104B98">
        <w:rPr>
          <w:rFonts w:ascii="Times New Roman" w:hAnsi="Times New Roman"/>
        </w:rPr>
        <w:t>4.1.1.</w:t>
      </w:r>
      <w:r w:rsidRPr="00104B98">
        <w:rPr>
          <w:rFonts w:ascii="Times New Roman" w:hAnsi="Times New Roman"/>
          <w:lang w:eastAsia="ru-RU"/>
        </w:rPr>
        <w:t xml:space="preserve"> Цена договора должна включать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регулировке и сдаче в эксплуатацию, монтажные и пусконаладочные работы, </w:t>
      </w:r>
      <w:r w:rsidRPr="00104B98">
        <w:rPr>
          <w:rFonts w:ascii="Times New Roman" w:hAnsi="Times New Roman"/>
          <w:u w:val="single"/>
          <w:lang w:eastAsia="ru-RU"/>
        </w:rPr>
        <w:t>обучение персонала</w:t>
      </w:r>
      <w:r w:rsidRPr="00104B98">
        <w:rPr>
          <w:rFonts w:ascii="Times New Roman" w:hAnsi="Times New Roman"/>
          <w:lang w:eastAsia="ru-RU"/>
        </w:rPr>
        <w:t xml:space="preserve">, технического обслуживания в период гарантийных обязательств и иные расходы, то есть является конечной. </w:t>
      </w:r>
    </w:p>
    <w:p w:rsidR="00104B98" w:rsidRPr="00104B98" w:rsidRDefault="00104B98" w:rsidP="00104B98">
      <w:pPr>
        <w:ind w:right="128"/>
        <w:jc w:val="both"/>
        <w:rPr>
          <w:rFonts w:ascii="Times New Roman" w:hAnsi="Times New Roman"/>
        </w:rPr>
      </w:pPr>
      <w:r w:rsidRPr="00104B98">
        <w:rPr>
          <w:rFonts w:ascii="Times New Roman" w:hAnsi="Times New Roman"/>
        </w:rPr>
        <w:t>4.1.2. Цена договора является фиксированной на протяжении всего срока исполнения договора.</w:t>
      </w:r>
    </w:p>
    <w:p w:rsidR="00104B98" w:rsidRPr="00104B98" w:rsidRDefault="00104B98" w:rsidP="00104B98">
      <w:pPr>
        <w:tabs>
          <w:tab w:val="num" w:pos="339"/>
        </w:tabs>
        <w:ind w:right="72"/>
        <w:jc w:val="both"/>
        <w:rPr>
          <w:rFonts w:ascii="Times New Roman" w:hAnsi="Times New Roman"/>
          <w:snapToGrid w:val="0"/>
          <w:color w:val="000000"/>
          <w:spacing w:val="-6"/>
        </w:rPr>
      </w:pPr>
      <w:r w:rsidRPr="00104B98">
        <w:rPr>
          <w:rFonts w:ascii="Times New Roman" w:hAnsi="Times New Roman"/>
          <w:color w:val="000000"/>
        </w:rPr>
        <w:t xml:space="preserve">4.2. </w:t>
      </w:r>
      <w:r w:rsidRPr="00104B98">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snapToGrid w:val="0"/>
          <w:color w:val="000000"/>
          <w:spacing w:val="-6"/>
        </w:rPr>
        <w:t xml:space="preserve">4.3. </w:t>
      </w:r>
      <w:r w:rsidRPr="00104B98">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104B98" w:rsidRPr="00104B98" w:rsidRDefault="00104B98" w:rsidP="00104B98">
      <w:pPr>
        <w:spacing w:after="0" w:line="240" w:lineRule="auto"/>
        <w:contextualSpacing/>
        <w:jc w:val="both"/>
        <w:rPr>
          <w:rFonts w:ascii="Times New Roman" w:hAnsi="Times New Roman"/>
          <w:lang w:eastAsia="ru-RU"/>
        </w:rPr>
      </w:pPr>
      <w:r w:rsidRPr="00104B98">
        <w:rPr>
          <w:rFonts w:ascii="Times New Roman" w:hAnsi="Times New Roman"/>
        </w:rPr>
        <w:t xml:space="preserve">4.4. </w:t>
      </w:r>
      <w:r w:rsidRPr="00104B98">
        <w:rPr>
          <w:rFonts w:ascii="Times New Roman" w:hAnsi="Times New Roman"/>
          <w:lang w:eastAsia="ru-RU"/>
        </w:rPr>
        <w:t xml:space="preserve">Оплата производится по факту поставки и ввода в эксплуатацию оборудования в течение </w:t>
      </w:r>
      <w:r w:rsidR="00360945">
        <w:rPr>
          <w:rFonts w:ascii="Times New Roman" w:hAnsi="Times New Roman"/>
          <w:lang w:eastAsia="ru-RU"/>
        </w:rPr>
        <w:t>6</w:t>
      </w:r>
      <w:r w:rsidRPr="00104B98">
        <w:rPr>
          <w:rFonts w:ascii="Times New Roman" w:hAnsi="Times New Roman"/>
          <w:lang w:eastAsia="ru-RU"/>
        </w:rPr>
        <w:t>0 (</w:t>
      </w:r>
      <w:r w:rsidR="00360945">
        <w:rPr>
          <w:rFonts w:ascii="Times New Roman" w:hAnsi="Times New Roman"/>
          <w:lang w:eastAsia="ru-RU"/>
        </w:rPr>
        <w:t>шестьдесят</w:t>
      </w:r>
      <w:r w:rsidRPr="00104B98">
        <w:rPr>
          <w:rFonts w:ascii="Times New Roman" w:hAnsi="Times New Roman"/>
          <w:lang w:eastAsia="ru-RU"/>
        </w:rPr>
        <w:t>)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104B98" w:rsidRPr="00104B98" w:rsidRDefault="00104B98" w:rsidP="00104B98">
      <w:pPr>
        <w:contextualSpacing/>
        <w:jc w:val="both"/>
        <w:rPr>
          <w:rFonts w:ascii="Times New Roman" w:hAnsi="Times New Roman"/>
          <w:sz w:val="20"/>
          <w:szCs w:val="20"/>
        </w:rPr>
      </w:pPr>
    </w:p>
    <w:p w:rsidR="00104B98" w:rsidRPr="00104B98" w:rsidRDefault="00104B98" w:rsidP="00104B98">
      <w:pPr>
        <w:contextualSpacing/>
        <w:jc w:val="both"/>
        <w:rPr>
          <w:rFonts w:ascii="Times New Roman" w:hAnsi="Times New Roman"/>
        </w:rPr>
      </w:pPr>
      <w:r w:rsidRPr="00104B98">
        <w:rPr>
          <w:rFonts w:ascii="Times New Roman" w:hAnsi="Times New Roman"/>
        </w:rPr>
        <w:t>4.5. Датой оплаты для целей настоящего Д</w:t>
      </w:r>
      <w:r w:rsidRPr="00104B98">
        <w:rPr>
          <w:rFonts w:ascii="Times New Roman" w:hAnsi="Times New Roman"/>
          <w:bCs/>
        </w:rPr>
        <w:t>оговора</w:t>
      </w:r>
      <w:r w:rsidRPr="00104B98">
        <w:rPr>
          <w:rFonts w:ascii="Times New Roman" w:hAnsi="Times New Roman"/>
        </w:rPr>
        <w:t xml:space="preserve"> признается день списания соответствующей суммы денежных средств с расчетного счета Заказчика.</w:t>
      </w:r>
    </w:p>
    <w:p w:rsidR="00104B98" w:rsidRPr="00104B98" w:rsidRDefault="00104B98" w:rsidP="00104B98">
      <w:pPr>
        <w:tabs>
          <w:tab w:val="left" w:pos="0"/>
          <w:tab w:val="left" w:pos="540"/>
          <w:tab w:val="left" w:pos="900"/>
          <w:tab w:val="left" w:pos="1080"/>
        </w:tabs>
        <w:jc w:val="both"/>
        <w:rPr>
          <w:rFonts w:ascii="Times New Roman" w:hAnsi="Times New Roman"/>
        </w:rPr>
      </w:pPr>
      <w:r w:rsidRPr="00104B98">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104B98" w:rsidRPr="00104B98" w:rsidRDefault="00104B98" w:rsidP="00104B98">
      <w:pPr>
        <w:tabs>
          <w:tab w:val="left" w:pos="0"/>
          <w:tab w:val="left" w:pos="540"/>
          <w:tab w:val="left" w:pos="900"/>
          <w:tab w:val="left" w:pos="1080"/>
        </w:tabs>
        <w:jc w:val="both"/>
        <w:rPr>
          <w:rFonts w:ascii="Times New Roman" w:hAnsi="Times New Roman"/>
          <w:b/>
          <w:color w:val="000000"/>
        </w:rPr>
      </w:pPr>
    </w:p>
    <w:p w:rsidR="00104B98" w:rsidRPr="00104B98" w:rsidRDefault="00104B98" w:rsidP="00104B98">
      <w:pPr>
        <w:jc w:val="center"/>
        <w:rPr>
          <w:rFonts w:ascii="Times New Roman" w:hAnsi="Times New Roman"/>
          <w:b/>
          <w:bCs/>
          <w:color w:val="000000"/>
        </w:rPr>
      </w:pPr>
      <w:r w:rsidRPr="00104B98">
        <w:rPr>
          <w:rFonts w:ascii="Times New Roman" w:hAnsi="Times New Roman"/>
          <w:b/>
          <w:bCs/>
          <w:color w:val="000000"/>
        </w:rPr>
        <w:t>5. ОТВЕТСТВЕННОСТЬ СТОРОН</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sz w:val="20"/>
          <w:szCs w:val="20"/>
          <w:lang w:eastAsia="ru-RU"/>
        </w:rPr>
        <w:t>5.1.</w:t>
      </w:r>
      <w:r w:rsidRPr="00104B98">
        <w:rPr>
          <w:rFonts w:ascii="Times New Roman" w:hAnsi="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B98" w:rsidRPr="00104B98" w:rsidRDefault="00104B98" w:rsidP="00104B98">
      <w:pPr>
        <w:autoSpaceDE w:val="0"/>
        <w:autoSpaceDN w:val="0"/>
        <w:adjustRightInd w:val="0"/>
        <w:jc w:val="both"/>
        <w:rPr>
          <w:rFonts w:ascii="Times New Roman" w:hAnsi="Times New Roman"/>
          <w:color w:val="000000"/>
        </w:rPr>
      </w:pPr>
      <w:r w:rsidRPr="00104B98">
        <w:rPr>
          <w:rFonts w:ascii="Times New Roman" w:hAnsi="Times New Roman"/>
          <w:spacing w:val="-6"/>
        </w:rPr>
        <w:t>5.2.</w:t>
      </w:r>
      <w:r w:rsidRPr="00104B98">
        <w:rPr>
          <w:rFonts w:ascii="Times New Roman" w:hAnsi="Times New Roman"/>
          <w:spacing w:val="-6"/>
        </w:rPr>
        <w:tab/>
      </w:r>
      <w:r w:rsidRPr="00104B98">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104B98">
        <w:rPr>
          <w:rFonts w:ascii="Times New Roman" w:hAnsi="Times New Roman"/>
          <w:color w:val="000000"/>
        </w:rPr>
        <w:t>Размер неустойки (штрафа, пеней) составляет 0,2 % от суммы неисполненных обязательств.</w:t>
      </w:r>
    </w:p>
    <w:p w:rsidR="00104B98" w:rsidRPr="00104B98" w:rsidRDefault="00104B98" w:rsidP="00104B98">
      <w:pPr>
        <w:jc w:val="both"/>
        <w:rPr>
          <w:rFonts w:ascii="Times New Roman" w:hAnsi="Times New Roman"/>
          <w:bCs/>
        </w:rPr>
      </w:pPr>
      <w:r w:rsidRPr="00104B98">
        <w:rPr>
          <w:rFonts w:ascii="Times New Roman" w:hAnsi="Times New Roman"/>
          <w:spacing w:val="-6"/>
        </w:rPr>
        <w:t>5.3.</w:t>
      </w:r>
      <w:r w:rsidRPr="00104B98">
        <w:rPr>
          <w:rFonts w:ascii="Times New Roman" w:hAnsi="Times New Roman"/>
          <w:spacing w:val="-6"/>
        </w:rPr>
        <w:tab/>
      </w:r>
      <w:r w:rsidRPr="00104B98">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t>5.4.</w:t>
      </w:r>
      <w:r w:rsidRPr="00104B98">
        <w:rPr>
          <w:rFonts w:ascii="Times New Roman" w:hAnsi="Times New Roman"/>
          <w:spacing w:val="-6"/>
          <w:lang w:eastAsia="ru-RU"/>
        </w:rPr>
        <w:tab/>
        <w:t>Уплата штрафных санкций не освобождает Поставщика от исполнения обязательств в натуре.</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t>5.5.</w:t>
      </w:r>
      <w:r w:rsidRPr="00104B98">
        <w:rPr>
          <w:rFonts w:ascii="Times New Roman" w:hAnsi="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t>5.6.</w:t>
      </w:r>
      <w:r w:rsidRPr="00104B98">
        <w:rPr>
          <w:rFonts w:ascii="Times New Roman" w:hAnsi="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104B98" w:rsidRPr="00104B98" w:rsidRDefault="00104B98" w:rsidP="00104B98">
      <w:pPr>
        <w:jc w:val="both"/>
        <w:rPr>
          <w:rFonts w:ascii="Times New Roman" w:hAnsi="Times New Roman"/>
        </w:rPr>
      </w:pPr>
      <w:r w:rsidRPr="00104B98">
        <w:rPr>
          <w:rFonts w:ascii="Times New Roman" w:hAnsi="Times New Roman"/>
        </w:rPr>
        <w:t>5.7. Ответственность Сторон в иных случаях определяется в соответствии с законодательством Российской Федерации.</w:t>
      </w:r>
    </w:p>
    <w:p w:rsidR="00104B98" w:rsidRPr="00104B98" w:rsidRDefault="00104B98" w:rsidP="00104B98">
      <w:pPr>
        <w:spacing w:before="100" w:beforeAutospacing="1" w:after="100" w:afterAutospacing="1"/>
        <w:contextualSpacing/>
        <w:jc w:val="both"/>
        <w:rPr>
          <w:rFonts w:ascii="Times New Roman" w:hAnsi="Times New Roman"/>
          <w:spacing w:val="-6"/>
          <w:sz w:val="20"/>
          <w:szCs w:val="20"/>
          <w:lang w:eastAsia="ru-RU"/>
        </w:rPr>
      </w:pPr>
    </w:p>
    <w:p w:rsidR="00104B98" w:rsidRPr="00104B98" w:rsidRDefault="00104B98" w:rsidP="00104B98">
      <w:pPr>
        <w:spacing w:before="100" w:beforeAutospacing="1" w:after="100" w:afterAutospacing="1"/>
        <w:contextualSpacing/>
        <w:jc w:val="center"/>
        <w:rPr>
          <w:rFonts w:ascii="Times New Roman" w:hAnsi="Times New Roman"/>
          <w:b/>
          <w:color w:val="000000"/>
          <w:spacing w:val="-6"/>
          <w:sz w:val="20"/>
          <w:szCs w:val="20"/>
          <w:lang w:eastAsia="ru-RU"/>
        </w:rPr>
      </w:pPr>
    </w:p>
    <w:p w:rsidR="00104B98" w:rsidRPr="00104B98" w:rsidRDefault="00104B98" w:rsidP="00104B98">
      <w:pPr>
        <w:spacing w:before="100" w:beforeAutospacing="1" w:after="100" w:afterAutospacing="1"/>
        <w:contextualSpacing/>
        <w:jc w:val="center"/>
        <w:rPr>
          <w:rFonts w:ascii="Times New Roman" w:hAnsi="Times New Roman"/>
          <w:b/>
          <w:color w:val="000000"/>
          <w:spacing w:val="-6"/>
          <w:sz w:val="20"/>
          <w:szCs w:val="20"/>
          <w:lang w:eastAsia="ru-RU"/>
        </w:rPr>
      </w:pPr>
      <w:r w:rsidRPr="00104B98">
        <w:rPr>
          <w:rFonts w:ascii="Times New Roman" w:hAnsi="Times New Roman"/>
          <w:b/>
          <w:color w:val="000000"/>
          <w:spacing w:val="-6"/>
          <w:sz w:val="20"/>
          <w:szCs w:val="20"/>
          <w:lang w:eastAsia="ru-RU"/>
        </w:rPr>
        <w:t xml:space="preserve">6. ДЕЙСТВИЕ </w:t>
      </w:r>
      <w:r w:rsidRPr="00104B98">
        <w:rPr>
          <w:rFonts w:ascii="Times New Roman" w:hAnsi="Times New Roman"/>
          <w:b/>
          <w:color w:val="000000"/>
          <w:sz w:val="20"/>
          <w:szCs w:val="20"/>
          <w:lang w:eastAsia="ru-RU"/>
        </w:rPr>
        <w:t>ДОГОВОРА</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spacing w:val="-6"/>
        </w:rPr>
        <w:t xml:space="preserve">6.1. </w:t>
      </w:r>
      <w:r w:rsidRPr="00104B98">
        <w:rPr>
          <w:rFonts w:ascii="Times New Roman" w:hAnsi="Times New Roman"/>
          <w:color w:val="000000"/>
        </w:rPr>
        <w:t xml:space="preserve">Настоящий Договор подписан сторонами «_____» _____________  201__ г.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04B98" w:rsidRPr="00104B98" w:rsidRDefault="00104B98" w:rsidP="00104B98">
      <w:pPr>
        <w:jc w:val="both"/>
        <w:rPr>
          <w:rFonts w:ascii="Times New Roman" w:hAnsi="Times New Roman"/>
        </w:rPr>
      </w:pPr>
      <w:r w:rsidRPr="00104B98">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104B98" w:rsidRPr="00104B98" w:rsidRDefault="00104B98" w:rsidP="00104B98">
      <w:pPr>
        <w:jc w:val="both"/>
        <w:rPr>
          <w:rFonts w:ascii="Times New Roman" w:hAnsi="Times New Roman"/>
        </w:rPr>
      </w:pPr>
      <w:r w:rsidRPr="00104B98">
        <w:rPr>
          <w:rFonts w:ascii="Times New Roman" w:hAnsi="Times New Roman"/>
        </w:rPr>
        <w:t xml:space="preserve">6.5. Под ненадлежащим исполнением Договора понимается: </w:t>
      </w:r>
    </w:p>
    <w:p w:rsidR="00104B98" w:rsidRPr="00104B98" w:rsidRDefault="00104B98" w:rsidP="00104B98">
      <w:pPr>
        <w:jc w:val="both"/>
        <w:rPr>
          <w:rFonts w:ascii="Times New Roman" w:hAnsi="Times New Roman"/>
        </w:rPr>
      </w:pPr>
      <w:r w:rsidRPr="00104B98">
        <w:rPr>
          <w:rFonts w:ascii="Times New Roman" w:hAnsi="Times New Roman"/>
        </w:rPr>
        <w:t xml:space="preserve">-поставка оборудования, не соответствующего условиям Договора; </w:t>
      </w:r>
    </w:p>
    <w:p w:rsidR="00104B98" w:rsidRPr="00104B98" w:rsidRDefault="00104B98" w:rsidP="00104B98">
      <w:pPr>
        <w:jc w:val="both"/>
        <w:rPr>
          <w:rFonts w:ascii="Times New Roman" w:hAnsi="Times New Roman"/>
        </w:rPr>
      </w:pPr>
      <w:r w:rsidRPr="00104B98">
        <w:rPr>
          <w:rFonts w:ascii="Times New Roman" w:hAnsi="Times New Roman"/>
        </w:rPr>
        <w:t>-просрочка исполнения Поставщиком обязательств, предусмотренных договором свыше 15 календарных дней;</w:t>
      </w:r>
    </w:p>
    <w:p w:rsidR="00104B98" w:rsidRPr="00104B98" w:rsidRDefault="00104B98" w:rsidP="00104B98">
      <w:pPr>
        <w:jc w:val="both"/>
        <w:rPr>
          <w:rFonts w:ascii="Times New Roman" w:hAnsi="Times New Roman"/>
        </w:rPr>
      </w:pPr>
      <w:r w:rsidRPr="00104B98">
        <w:rPr>
          <w:rFonts w:ascii="Times New Roman" w:hAnsi="Times New Roman"/>
        </w:rPr>
        <w:t>-нарушение Заказчиком сроков и порядка оплаты, установленных Договором.</w:t>
      </w:r>
    </w:p>
    <w:p w:rsidR="00104B98" w:rsidRPr="00104B98" w:rsidRDefault="00104B98" w:rsidP="00104B98">
      <w:pPr>
        <w:ind w:right="-81"/>
        <w:jc w:val="both"/>
        <w:rPr>
          <w:rFonts w:ascii="Times New Roman" w:hAnsi="Times New Roman"/>
        </w:rPr>
      </w:pPr>
      <w:r w:rsidRPr="00104B98">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104B98" w:rsidRPr="00104B98" w:rsidRDefault="00104B98" w:rsidP="00104B98">
      <w:pPr>
        <w:spacing w:before="100" w:beforeAutospacing="1" w:after="100" w:afterAutospacing="1"/>
        <w:contextualSpacing/>
        <w:jc w:val="both"/>
        <w:rPr>
          <w:rFonts w:ascii="Times New Roman" w:hAnsi="Times New Roman"/>
          <w:color w:val="000000"/>
          <w:spacing w:val="-6"/>
          <w:sz w:val="20"/>
          <w:szCs w:val="20"/>
          <w:lang w:eastAsia="ru-RU"/>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7. ФОРС-МАЖОР</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104B98">
        <w:rPr>
          <w:rFonts w:ascii="Times New Roman" w:hAnsi="Times New Roman"/>
          <w:bCs/>
          <w:color w:val="000000"/>
        </w:rPr>
        <w:t>Договору</w:t>
      </w:r>
      <w:r w:rsidRPr="00104B98">
        <w:rPr>
          <w:rFonts w:ascii="Times New Roman" w:hAnsi="Times New Roman"/>
          <w:color w:val="000000"/>
        </w:rPr>
        <w:t>, если их неисполнение явилось следствием обстоятельств непреодолимой силы.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7.2. Под обстоятельствами непреодолимой силы понимают возникшие после заключения </w:t>
      </w:r>
      <w:r w:rsidRPr="00104B98">
        <w:rPr>
          <w:rFonts w:ascii="Times New Roman" w:hAnsi="Times New Roman"/>
          <w:bCs/>
          <w:color w:val="000000"/>
        </w:rPr>
        <w:t xml:space="preserve">Договора </w:t>
      </w:r>
      <w:r w:rsidRPr="00104B98">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104B98">
        <w:rPr>
          <w:rFonts w:ascii="Times New Roman" w:hAnsi="Times New Roman"/>
          <w:bCs/>
          <w:color w:val="000000"/>
        </w:rPr>
        <w:t xml:space="preserve">Договору </w:t>
      </w:r>
      <w:r w:rsidRPr="00104B98">
        <w:rPr>
          <w:rFonts w:ascii="Times New Roman" w:hAnsi="Times New Roman"/>
          <w:color w:val="000000"/>
        </w:rPr>
        <w:t>и подтверждены соответствующими уполномоченными органами.</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104B98">
        <w:rPr>
          <w:rFonts w:ascii="Times New Roman" w:hAnsi="Times New Roman"/>
          <w:bCs/>
          <w:color w:val="000000"/>
        </w:rPr>
        <w:t>Договору</w:t>
      </w:r>
      <w:r w:rsidRPr="00104B98">
        <w:rPr>
          <w:rFonts w:ascii="Times New Roman" w:hAnsi="Times New Roman"/>
          <w:color w:val="000000"/>
        </w:rPr>
        <w:t xml:space="preserve">, насколько это целесообразно, и ведет поиск альтернативных способов выполнения </w:t>
      </w:r>
      <w:r w:rsidRPr="00104B98">
        <w:rPr>
          <w:rFonts w:ascii="Times New Roman" w:hAnsi="Times New Roman"/>
          <w:bCs/>
          <w:color w:val="000000"/>
        </w:rPr>
        <w:t>Договора</w:t>
      </w:r>
      <w:r w:rsidRPr="00104B98">
        <w:rPr>
          <w:rFonts w:ascii="Times New Roman" w:hAnsi="Times New Roman"/>
          <w:color w:val="000000"/>
        </w:rPr>
        <w:t>, не зависящих от обстоятельств непреодолимой силы.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7.4. Если, по мнению Сторон, исполнение </w:t>
      </w:r>
      <w:r w:rsidRPr="00104B98">
        <w:rPr>
          <w:rFonts w:ascii="Times New Roman" w:hAnsi="Times New Roman"/>
          <w:bCs/>
          <w:color w:val="000000"/>
        </w:rPr>
        <w:t xml:space="preserve">Договора </w:t>
      </w:r>
      <w:r w:rsidRPr="00104B98">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104B98">
        <w:rPr>
          <w:rFonts w:ascii="Times New Roman" w:hAnsi="Times New Roman"/>
          <w:bCs/>
          <w:color w:val="000000"/>
        </w:rPr>
        <w:t xml:space="preserve">оговору </w:t>
      </w:r>
      <w:r w:rsidRPr="00104B98">
        <w:rPr>
          <w:rFonts w:ascii="Times New Roman" w:hAnsi="Times New Roman"/>
          <w:color w:val="000000"/>
        </w:rPr>
        <w:t>продлевается соразмерно времени действия этих обстоятельств и их последствий.</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8. СПОРЫ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9. ДОПОЛНИТЕЛЬНЫЕ УСЛОВИЯ</w:t>
      </w:r>
    </w:p>
    <w:p w:rsidR="00104B98" w:rsidRPr="00104B98" w:rsidRDefault="00104B98" w:rsidP="00104B98">
      <w:pPr>
        <w:jc w:val="both"/>
        <w:rPr>
          <w:rFonts w:ascii="Times New Roman" w:hAnsi="Times New Roman"/>
        </w:rPr>
      </w:pPr>
      <w:r w:rsidRPr="00104B98">
        <w:rPr>
          <w:rFonts w:ascii="Times New Roman" w:hAnsi="Times New Roman"/>
          <w:color w:val="000000"/>
          <w:spacing w:val="-6"/>
        </w:rPr>
        <w:t xml:space="preserve">9.1. </w:t>
      </w:r>
      <w:r w:rsidRPr="00104B98">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9.2. Все Приложения к Договору являются его неотъемлемой частью.</w:t>
      </w:r>
    </w:p>
    <w:p w:rsidR="00104B98" w:rsidRPr="00104B98" w:rsidRDefault="00104B98" w:rsidP="00104B98">
      <w:pPr>
        <w:jc w:val="center"/>
        <w:rPr>
          <w:rFonts w:ascii="Times New Roman" w:hAnsi="Times New Roman"/>
          <w:b/>
          <w:bCs/>
          <w:caps/>
          <w:color w:val="000000"/>
          <w:spacing w:val="-6"/>
        </w:rPr>
      </w:pPr>
    </w:p>
    <w:p w:rsidR="00104B98" w:rsidRPr="00104B98" w:rsidRDefault="00104B98" w:rsidP="00104B98">
      <w:pPr>
        <w:numPr>
          <w:ilvl w:val="0"/>
          <w:numId w:val="4"/>
        </w:numPr>
        <w:spacing w:after="0" w:line="240" w:lineRule="auto"/>
        <w:jc w:val="center"/>
        <w:rPr>
          <w:rFonts w:ascii="Times New Roman" w:hAnsi="Times New Roman"/>
          <w:b/>
          <w:color w:val="000000"/>
        </w:rPr>
      </w:pPr>
      <w:r w:rsidRPr="00104B98">
        <w:rPr>
          <w:rFonts w:ascii="Times New Roman" w:hAnsi="Times New Roman"/>
          <w:b/>
          <w:color w:val="000000"/>
        </w:rPr>
        <w:t>ПРИЛОЖЕНИЯ К ДОГОВОРУ</w:t>
      </w:r>
    </w:p>
    <w:p w:rsidR="00104B98" w:rsidRPr="00104B98" w:rsidRDefault="00104B98" w:rsidP="00104B98">
      <w:pPr>
        <w:jc w:val="both"/>
        <w:rPr>
          <w:rFonts w:ascii="Times New Roman" w:hAnsi="Times New Roman"/>
        </w:rPr>
      </w:pPr>
      <w:r w:rsidRPr="00104B98">
        <w:rPr>
          <w:rFonts w:ascii="Times New Roman" w:hAnsi="Times New Roman"/>
        </w:rPr>
        <w:t>10.1. Приложение №1 «Спецификация на поставляемое оборудование».</w:t>
      </w:r>
    </w:p>
    <w:p w:rsidR="00104B98" w:rsidRPr="00104B98" w:rsidRDefault="00104B98" w:rsidP="00104B98">
      <w:pPr>
        <w:rPr>
          <w:rFonts w:ascii="Times New Roman" w:hAnsi="Times New Roman"/>
        </w:rPr>
      </w:pPr>
      <w:r w:rsidRPr="00104B98">
        <w:rPr>
          <w:rFonts w:ascii="Times New Roman" w:hAnsi="Times New Roman"/>
        </w:rPr>
        <w:t>10.2. Приложение №2 «Акт  ввода в эксплуатацию».</w:t>
      </w:r>
    </w:p>
    <w:p w:rsidR="00104B98" w:rsidRPr="00104B98" w:rsidRDefault="00104B98" w:rsidP="00104B98">
      <w:pPr>
        <w:rPr>
          <w:rFonts w:ascii="Times New Roman" w:hAnsi="Times New Roman"/>
        </w:rPr>
      </w:pPr>
      <w:r w:rsidRPr="00104B98">
        <w:rPr>
          <w:rFonts w:ascii="Times New Roman" w:hAnsi="Times New Roman"/>
        </w:rPr>
        <w:t>10.3. Приложение №3 «Акт приема-предачи».</w:t>
      </w:r>
    </w:p>
    <w:p w:rsidR="00104B98" w:rsidRPr="00104B98" w:rsidRDefault="00104B98" w:rsidP="00104B98">
      <w:pP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numPr>
          <w:ilvl w:val="0"/>
          <w:numId w:val="5"/>
        </w:numPr>
        <w:spacing w:after="0" w:line="240" w:lineRule="auto"/>
        <w:jc w:val="center"/>
        <w:rPr>
          <w:rFonts w:ascii="Times New Roman" w:hAnsi="Times New Roman"/>
          <w:b/>
          <w:bCs/>
          <w:color w:val="000000"/>
          <w:spacing w:val="-6"/>
        </w:rPr>
      </w:pPr>
      <w:r w:rsidRPr="00104B98">
        <w:rPr>
          <w:rFonts w:ascii="Times New Roman" w:hAnsi="Times New Roman"/>
          <w:b/>
          <w:bCs/>
          <w:color w:val="000000"/>
          <w:spacing w:val="-6"/>
        </w:rPr>
        <w:t xml:space="preserve">АДРЕСА, БАНКОВСКИЕ РЕКВИЗИТЫ И ПОДПИСИ СТОРОН   </w:t>
      </w:r>
    </w:p>
    <w:p w:rsidR="00104B98" w:rsidRPr="00104B98" w:rsidRDefault="00104B98" w:rsidP="00104B98">
      <w:pPr>
        <w:ind w:left="180"/>
        <w:rPr>
          <w:rFonts w:ascii="Times New Roman" w:hAnsi="Times New Roman"/>
          <w:b/>
          <w:bCs/>
          <w:color w:val="000000"/>
          <w:spacing w:val="-6"/>
        </w:rPr>
      </w:pPr>
    </w:p>
    <w:tbl>
      <w:tblPr>
        <w:tblW w:w="9645" w:type="dxa"/>
        <w:tblLayout w:type="fixed"/>
        <w:tblLook w:val="04A0" w:firstRow="1" w:lastRow="0" w:firstColumn="1" w:lastColumn="0" w:noHBand="0" w:noVBand="1"/>
      </w:tblPr>
      <w:tblGrid>
        <w:gridCol w:w="4787"/>
        <w:gridCol w:w="4858"/>
      </w:tblGrid>
      <w:tr w:rsidR="00104B98" w:rsidRPr="00104B98" w:rsidTr="00CF7AAB">
        <w:trPr>
          <w:trHeight w:val="278"/>
        </w:trPr>
        <w:tc>
          <w:tcPr>
            <w:tcW w:w="4788"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Заказчик</w:t>
            </w:r>
          </w:p>
        </w:tc>
        <w:tc>
          <w:tcPr>
            <w:tcW w:w="4860"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Поставщик</w:t>
            </w:r>
          </w:p>
        </w:tc>
      </w:tr>
      <w:tr w:rsidR="00104B98" w:rsidRPr="00104B98" w:rsidTr="00CF7AAB">
        <w:trPr>
          <w:trHeight w:val="1718"/>
        </w:trPr>
        <w:tc>
          <w:tcPr>
            <w:tcW w:w="4788" w:type="dxa"/>
          </w:tcPr>
          <w:p w:rsidR="00104B98" w:rsidRPr="00104B98" w:rsidRDefault="00104B98" w:rsidP="00104B98">
            <w:pPr>
              <w:shd w:val="clear" w:color="auto" w:fill="FFFFFF"/>
              <w:ind w:left="284"/>
              <w:jc w:val="center"/>
              <w:rPr>
                <w:rFonts w:ascii="Times New Roman" w:hAnsi="Times New Roman"/>
                <w:b/>
                <w:color w:val="000000"/>
              </w:rPr>
            </w:pPr>
            <w:r w:rsidRPr="00104B98">
              <w:rPr>
                <w:rFonts w:ascii="Times New Roman" w:hAnsi="Times New Roman"/>
                <w:b/>
                <w:color w:val="000000"/>
              </w:rPr>
              <w:t>Государственное бюджетное учреждение здравоохранения</w:t>
            </w:r>
          </w:p>
          <w:p w:rsidR="00104B98" w:rsidRPr="00104B98" w:rsidRDefault="00104B98" w:rsidP="00104B98">
            <w:pPr>
              <w:shd w:val="clear" w:color="auto" w:fill="FFFFFF"/>
              <w:ind w:left="284"/>
              <w:jc w:val="center"/>
              <w:rPr>
                <w:rFonts w:ascii="Times New Roman" w:hAnsi="Times New Roman"/>
                <w:b/>
                <w:color w:val="000000"/>
              </w:rPr>
            </w:pPr>
            <w:r w:rsidRPr="00104B98">
              <w:rPr>
                <w:rFonts w:ascii="Times New Roman" w:hAnsi="Times New Roman"/>
                <w:b/>
                <w:color w:val="000000"/>
              </w:rPr>
              <w:t>Иркутская ордена «Знак Почета» областная клиническая больница</w:t>
            </w:r>
          </w:p>
          <w:p w:rsidR="00104B98" w:rsidRPr="00104B98" w:rsidRDefault="00104B98" w:rsidP="00104B98">
            <w:pPr>
              <w:shd w:val="clear" w:color="auto" w:fill="FFFFFF"/>
              <w:ind w:left="284"/>
              <w:jc w:val="both"/>
              <w:rPr>
                <w:rFonts w:ascii="Times New Roman" w:hAnsi="Times New Roman"/>
                <w:b/>
                <w:color w:val="000000"/>
              </w:rPr>
            </w:pP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Адрес: 664049, г. Иркутск, мкр. Юбилейный, 100</w:t>
            </w: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 xml:space="preserve">ИНН 3812014690 </w:t>
            </w: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КПП 381201001</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r w:rsidRPr="00104B98">
              <w:rPr>
                <w:rFonts w:ascii="Times New Roman" w:hAnsi="Times New Roman"/>
                <w:b/>
                <w:color w:val="000000"/>
              </w:rPr>
              <w:t>Главный врач ГБУЗ «ИОКБ»</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________________________/П.Е.Дудин/</w:t>
            </w:r>
          </w:p>
          <w:p w:rsidR="00104B98" w:rsidRPr="00104B98" w:rsidRDefault="00104B98" w:rsidP="00104B98">
            <w:pPr>
              <w:snapToGrid w:val="0"/>
              <w:ind w:left="2160" w:hanging="2160"/>
              <w:rPr>
                <w:rFonts w:ascii="Times New Roman" w:hAnsi="Times New Roman"/>
                <w:color w:val="000000"/>
              </w:rPr>
            </w:pPr>
            <w:r w:rsidRPr="00104B98">
              <w:rPr>
                <w:rFonts w:ascii="Times New Roman" w:hAnsi="Times New Roman"/>
                <w:color w:val="000000"/>
              </w:rPr>
              <w:t>М.П.</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p>
        </w:tc>
        <w:tc>
          <w:tcPr>
            <w:tcW w:w="4860"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right="1"/>
              <w:rPr>
                <w:rFonts w:ascii="Times New Roman" w:hAnsi="Times New Roman"/>
                <w:bCs/>
                <w:color w:val="000000"/>
              </w:rPr>
            </w:pPr>
            <w:r w:rsidRPr="00104B98">
              <w:rPr>
                <w:rFonts w:ascii="Times New Roman" w:hAnsi="Times New Roman"/>
                <w:bCs/>
                <w:color w:val="000000"/>
              </w:rPr>
              <w:t>________________/________________________/</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r>
    </w:tbl>
    <w:p w:rsidR="00104B98" w:rsidRPr="00104B98" w:rsidRDefault="00104B98" w:rsidP="00104B98">
      <w:pPr>
        <w:autoSpaceDE w:val="0"/>
        <w:autoSpaceDN w:val="0"/>
        <w:adjustRightInd w:val="0"/>
        <w:jc w:val="right"/>
        <w:rPr>
          <w:rFonts w:ascii="Times New Roman" w:hAnsi="Times New Roman"/>
          <w:i/>
          <w:noProof/>
          <w:color w:val="000000"/>
        </w:rPr>
      </w:pPr>
    </w:p>
    <w:p w:rsidR="00104B98" w:rsidRPr="00104B98" w:rsidRDefault="00104B98" w:rsidP="00104B98">
      <w:pPr>
        <w:pageBreakBefore/>
        <w:jc w:val="right"/>
        <w:rPr>
          <w:rFonts w:ascii="Times New Roman" w:hAnsi="Times New Roman"/>
          <w:bCs/>
          <w:i/>
          <w:color w:val="000000"/>
        </w:rPr>
      </w:pPr>
      <w:r w:rsidRPr="00104B98">
        <w:rPr>
          <w:rFonts w:ascii="Times New Roman" w:hAnsi="Times New Roman"/>
          <w:bCs/>
          <w:i/>
          <w:color w:val="000000"/>
        </w:rPr>
        <w:t>Приложение №1</w:t>
      </w:r>
    </w:p>
    <w:p w:rsidR="00104B98" w:rsidRPr="00104B98" w:rsidRDefault="00104B98" w:rsidP="00104B98">
      <w:pPr>
        <w:jc w:val="right"/>
        <w:rPr>
          <w:rFonts w:ascii="Times New Roman" w:hAnsi="Times New Roman"/>
          <w:bCs/>
          <w:i/>
          <w:color w:val="000000"/>
        </w:rPr>
      </w:pPr>
      <w:r w:rsidRPr="00104B98">
        <w:rPr>
          <w:rFonts w:ascii="Times New Roman" w:hAnsi="Times New Roman"/>
          <w:bCs/>
          <w:i/>
          <w:color w:val="000000"/>
        </w:rPr>
        <w:t xml:space="preserve">к  </w:t>
      </w:r>
      <w:r w:rsidRPr="00104B98">
        <w:rPr>
          <w:rFonts w:ascii="Times New Roman" w:hAnsi="Times New Roman"/>
          <w:bCs/>
          <w:color w:val="000000"/>
        </w:rPr>
        <w:t>договору</w:t>
      </w:r>
      <w:r w:rsidRPr="00104B98">
        <w:rPr>
          <w:rFonts w:ascii="Times New Roman" w:hAnsi="Times New Roman"/>
          <w:bCs/>
          <w:i/>
          <w:color w:val="000000"/>
        </w:rPr>
        <w:t xml:space="preserve"> </w:t>
      </w:r>
    </w:p>
    <w:p w:rsidR="00104B98" w:rsidRPr="00104B98" w:rsidRDefault="00104B98" w:rsidP="00104B98">
      <w:pPr>
        <w:jc w:val="right"/>
        <w:rPr>
          <w:rFonts w:ascii="Times New Roman" w:hAnsi="Times New Roman"/>
          <w:bCs/>
          <w:i/>
          <w:color w:val="000000"/>
        </w:rPr>
      </w:pPr>
      <w:r w:rsidRPr="00104B98">
        <w:rPr>
          <w:rFonts w:ascii="Times New Roman" w:hAnsi="Times New Roman"/>
          <w:bCs/>
          <w:i/>
          <w:color w:val="000000"/>
        </w:rPr>
        <w:t>№ ________ от «___» __________ 201__ г.</w:t>
      </w:r>
    </w:p>
    <w:p w:rsidR="00104B98" w:rsidRPr="00104B98" w:rsidRDefault="00104B98" w:rsidP="00104B98">
      <w:pPr>
        <w:keepNext/>
        <w:keepLines/>
        <w:tabs>
          <w:tab w:val="left" w:pos="-709"/>
        </w:tabs>
        <w:suppressAutoHyphens/>
        <w:spacing w:after="0" w:line="240" w:lineRule="auto"/>
        <w:ind w:left="-709"/>
        <w:outlineLvl w:val="3"/>
        <w:rPr>
          <w:rFonts w:ascii="Times New Roman" w:eastAsia="Times New Roman" w:hAnsi="Times New Roman"/>
          <w:b/>
          <w:bCs/>
          <w:iCs/>
          <w:color w:val="000000"/>
          <w:lang w:eastAsia="ru-RU"/>
        </w:rPr>
      </w:pPr>
    </w:p>
    <w:p w:rsidR="00104B98" w:rsidRPr="00104B98" w:rsidRDefault="00104B98" w:rsidP="00104B98">
      <w:pPr>
        <w:jc w:val="right"/>
        <w:rPr>
          <w:rFonts w:ascii="Times New Roman" w:hAnsi="Times New Roman"/>
          <w:color w:val="000000"/>
        </w:rPr>
      </w:pPr>
    </w:p>
    <w:p w:rsidR="00104B98" w:rsidRPr="00104B98" w:rsidRDefault="00104B98" w:rsidP="00104B98">
      <w:pPr>
        <w:jc w:val="center"/>
        <w:rPr>
          <w:rFonts w:ascii="Times New Roman" w:hAnsi="Times New Roman"/>
          <w:b/>
        </w:rPr>
      </w:pPr>
      <w:r w:rsidRPr="00104B98">
        <w:rPr>
          <w:rFonts w:ascii="Times New Roman" w:hAnsi="Times New Roman"/>
          <w:b/>
        </w:rPr>
        <w:t xml:space="preserve">СПЕЦИФИКАЦИЯ НА ПОСТАВЛЯЕМОЕ ОБОРУДОВАНИЕ </w:t>
      </w:r>
    </w:p>
    <w:p w:rsidR="00104B98" w:rsidRPr="00104B98" w:rsidRDefault="00104B98" w:rsidP="00104B98">
      <w:pPr>
        <w:jc w:val="center"/>
        <w:rPr>
          <w:rFonts w:ascii="Times New Roman" w:hAnsi="Times New Roman"/>
          <w:b/>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104B98" w:rsidRPr="00104B98" w:rsidTr="00CF7AAB">
        <w:trPr>
          <w:trHeight w:val="889"/>
        </w:trPr>
        <w:tc>
          <w:tcPr>
            <w:tcW w:w="692"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rPr>
            </w:pPr>
            <w:r w:rsidRPr="00104B98">
              <w:rPr>
                <w:rFonts w:ascii="Times New Roman" w:hAnsi="Times New Roman"/>
                <w:b/>
              </w:rPr>
              <w:t>№ п/п</w:t>
            </w:r>
          </w:p>
        </w:tc>
        <w:tc>
          <w:tcPr>
            <w:tcW w:w="1388"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Наименоване</w:t>
            </w:r>
          </w:p>
          <w:p w:rsidR="00104B98" w:rsidRPr="00104B98" w:rsidRDefault="00104B98" w:rsidP="00104B98">
            <w:pPr>
              <w:jc w:val="both"/>
              <w:rPr>
                <w:rFonts w:ascii="Times New Roman" w:hAnsi="Times New Roman"/>
              </w:rPr>
            </w:pPr>
            <w:r w:rsidRPr="00104B98">
              <w:rPr>
                <w:rFonts w:ascii="Times New Roman" w:hAnsi="Times New Roman"/>
                <w:b/>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Фирма-производитель,</w:t>
            </w:r>
          </w:p>
          <w:p w:rsidR="00104B98" w:rsidRPr="00104B98" w:rsidRDefault="00104B98" w:rsidP="00104B98">
            <w:pPr>
              <w:jc w:val="both"/>
              <w:rPr>
                <w:rFonts w:ascii="Times New Roman" w:hAnsi="Times New Roman"/>
                <w:b/>
              </w:rPr>
            </w:pPr>
            <w:r w:rsidRPr="00104B98">
              <w:rPr>
                <w:rFonts w:ascii="Times New Roman" w:hAnsi="Times New Roman"/>
                <w:b/>
              </w:rPr>
              <w:t xml:space="preserve"> страна </w:t>
            </w:r>
          </w:p>
          <w:p w:rsidR="00104B98" w:rsidRPr="00104B98" w:rsidRDefault="00104B98" w:rsidP="00104B98">
            <w:pPr>
              <w:jc w:val="both"/>
              <w:rPr>
                <w:rFonts w:ascii="Times New Roman" w:hAnsi="Times New Roman"/>
              </w:rPr>
            </w:pPr>
            <w:r w:rsidRPr="00104B98">
              <w:rPr>
                <w:rFonts w:ascii="Times New Roman" w:hAnsi="Times New Roman"/>
                <w:b/>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Функциональные, технические</w:t>
            </w:r>
          </w:p>
          <w:p w:rsidR="00104B98" w:rsidRPr="00104B98" w:rsidRDefault="00104B98" w:rsidP="00104B98">
            <w:pPr>
              <w:jc w:val="both"/>
              <w:rPr>
                <w:rFonts w:ascii="Times New Roman" w:hAnsi="Times New Roman"/>
                <w:b/>
              </w:rPr>
            </w:pPr>
            <w:r w:rsidRPr="00104B98">
              <w:rPr>
                <w:rFonts w:ascii="Times New Roman" w:hAnsi="Times New Roman"/>
                <w:b/>
              </w:rPr>
              <w:t xml:space="preserve">характеристики (потребительские </w:t>
            </w:r>
          </w:p>
          <w:p w:rsidR="00104B98" w:rsidRPr="00104B98" w:rsidRDefault="00104B98" w:rsidP="00104B98">
            <w:pPr>
              <w:jc w:val="both"/>
              <w:rPr>
                <w:rFonts w:ascii="Times New Roman" w:hAnsi="Times New Roman"/>
              </w:rPr>
            </w:pPr>
            <w:r w:rsidRPr="00104B98">
              <w:rPr>
                <w:rFonts w:ascii="Times New Roman" w:hAnsi="Times New Roman"/>
                <w:b/>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 xml:space="preserve">Год </w:t>
            </w:r>
          </w:p>
          <w:p w:rsidR="00104B98" w:rsidRPr="00104B98" w:rsidRDefault="00104B98" w:rsidP="00104B98">
            <w:pPr>
              <w:jc w:val="both"/>
              <w:rPr>
                <w:rFonts w:ascii="Times New Roman" w:hAnsi="Times New Roman"/>
              </w:rPr>
            </w:pPr>
            <w:r w:rsidRPr="00104B98">
              <w:rPr>
                <w:rFonts w:ascii="Times New Roman" w:hAnsi="Times New Roman"/>
                <w:b/>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 xml:space="preserve">Единица </w:t>
            </w:r>
          </w:p>
          <w:p w:rsidR="00104B98" w:rsidRPr="00104B98" w:rsidRDefault="00104B98" w:rsidP="00104B98">
            <w:pPr>
              <w:jc w:val="center"/>
              <w:rPr>
                <w:rFonts w:ascii="Times New Roman" w:hAnsi="Times New Roman"/>
                <w:b/>
              </w:rPr>
            </w:pPr>
            <w:r w:rsidRPr="00104B98">
              <w:rPr>
                <w:rFonts w:ascii="Times New Roman" w:hAnsi="Times New Roman"/>
                <w:b/>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Количе</w:t>
            </w:r>
          </w:p>
          <w:p w:rsidR="00104B98" w:rsidRPr="00104B98" w:rsidRDefault="00104B98" w:rsidP="00104B98">
            <w:pPr>
              <w:jc w:val="center"/>
              <w:rPr>
                <w:rFonts w:ascii="Times New Roman" w:hAnsi="Times New Roman"/>
                <w:b/>
              </w:rPr>
            </w:pPr>
            <w:r w:rsidRPr="00104B98">
              <w:rPr>
                <w:rFonts w:ascii="Times New Roman" w:hAnsi="Times New Roman"/>
                <w:b/>
              </w:rPr>
              <w:t>ство</w:t>
            </w:r>
          </w:p>
        </w:tc>
        <w:tc>
          <w:tcPr>
            <w:tcW w:w="959"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 xml:space="preserve">Цена </w:t>
            </w:r>
          </w:p>
          <w:p w:rsidR="00104B98" w:rsidRPr="00104B98" w:rsidRDefault="00104B98" w:rsidP="00104B98">
            <w:pPr>
              <w:jc w:val="center"/>
              <w:rPr>
                <w:rFonts w:ascii="Times New Roman" w:hAnsi="Times New Roman"/>
                <w:b/>
              </w:rPr>
            </w:pPr>
            <w:r w:rsidRPr="00104B98">
              <w:rPr>
                <w:rFonts w:ascii="Times New Roman" w:hAnsi="Times New Roman"/>
                <w:b/>
              </w:rPr>
              <w:t xml:space="preserve">за </w:t>
            </w:r>
          </w:p>
          <w:p w:rsidR="00104B98" w:rsidRPr="00104B98" w:rsidRDefault="00104B98" w:rsidP="00104B98">
            <w:pPr>
              <w:jc w:val="center"/>
              <w:rPr>
                <w:rFonts w:ascii="Times New Roman" w:hAnsi="Times New Roman"/>
                <w:b/>
              </w:rPr>
            </w:pPr>
            <w:r w:rsidRPr="00104B98">
              <w:rPr>
                <w:rFonts w:ascii="Times New Roman" w:hAnsi="Times New Roman"/>
                <w:b/>
              </w:rPr>
              <w:t>единицу,</w:t>
            </w:r>
          </w:p>
          <w:p w:rsidR="00104B98" w:rsidRPr="00104B98" w:rsidRDefault="00104B98" w:rsidP="00104B98">
            <w:pPr>
              <w:jc w:val="center"/>
              <w:rPr>
                <w:rFonts w:ascii="Times New Roman" w:hAnsi="Times New Roman"/>
                <w:b/>
              </w:rPr>
            </w:pPr>
            <w:r w:rsidRPr="00104B98">
              <w:rPr>
                <w:rFonts w:ascii="Times New Roman" w:hAnsi="Times New Roman"/>
                <w:b/>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rPr>
            </w:pPr>
            <w:r w:rsidRPr="00104B98">
              <w:rPr>
                <w:rFonts w:ascii="Times New Roman" w:hAnsi="Times New Roman"/>
                <w:b/>
              </w:rPr>
              <w:t>Сумма, руб.</w:t>
            </w:r>
          </w:p>
        </w:tc>
      </w:tr>
      <w:tr w:rsidR="00104B98" w:rsidRPr="00104B98" w:rsidTr="00CF7AAB">
        <w:tc>
          <w:tcPr>
            <w:tcW w:w="692"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r>
      <w:tr w:rsidR="00104B98" w:rsidRPr="00104B98" w:rsidTr="00CF7AAB">
        <w:tc>
          <w:tcPr>
            <w:tcW w:w="692"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r>
    </w:tbl>
    <w:p w:rsidR="00104B98" w:rsidRPr="00104B98" w:rsidRDefault="00104B98" w:rsidP="00104B98">
      <w:pPr>
        <w:rPr>
          <w:rFonts w:ascii="Times New Roman" w:hAnsi="Times New Roman"/>
          <w:b/>
        </w:rPr>
      </w:pPr>
    </w:p>
    <w:p w:rsidR="00104B98" w:rsidRPr="00104B98" w:rsidRDefault="00104B98" w:rsidP="00104B98">
      <w:pPr>
        <w:rPr>
          <w:rFonts w:ascii="Times New Roman" w:hAnsi="Times New Roman"/>
          <w:i/>
        </w:rPr>
      </w:pPr>
      <w:r w:rsidRPr="00104B98">
        <w:rPr>
          <w:rFonts w:ascii="Times New Roman" w:hAnsi="Times New Roman"/>
          <w:b/>
        </w:rPr>
        <w:t>Сумма прописью</w:t>
      </w:r>
      <w:r w:rsidRPr="00104B98">
        <w:rPr>
          <w:rFonts w:ascii="Times New Roman" w:hAnsi="Times New Roman"/>
        </w:rPr>
        <w:t xml:space="preserve">: </w:t>
      </w:r>
      <w:r w:rsidRPr="00104B98">
        <w:rPr>
          <w:rFonts w:ascii="Times New Roman" w:hAnsi="Times New Roman"/>
          <w:b/>
        </w:rPr>
        <w:t>_____________(_____________) рублей ___ копеек.</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rPr>
          <w:rFonts w:ascii="Times New Roman" w:hAnsi="Times New Roman"/>
          <w:color w:val="000000"/>
        </w:rPr>
      </w:pPr>
    </w:p>
    <w:p w:rsidR="00104B98" w:rsidRPr="00104B98" w:rsidRDefault="00104B98" w:rsidP="00104B98">
      <w:pPr>
        <w:rPr>
          <w:rFonts w:ascii="Times New Roman" w:hAnsi="Times New Roman"/>
          <w:color w:val="000000"/>
        </w:rPr>
      </w:pPr>
    </w:p>
    <w:p w:rsidR="00104B98" w:rsidRPr="00104B98" w:rsidRDefault="00104B98" w:rsidP="00104B98">
      <w:pPr>
        <w:rPr>
          <w:rFonts w:ascii="Times New Roman" w:hAnsi="Times New Roman"/>
          <w:color w:val="000000"/>
        </w:rPr>
      </w:pPr>
    </w:p>
    <w:tbl>
      <w:tblPr>
        <w:tblW w:w="9645" w:type="dxa"/>
        <w:tblInd w:w="288" w:type="dxa"/>
        <w:tblLayout w:type="fixed"/>
        <w:tblLook w:val="04A0" w:firstRow="1" w:lastRow="0" w:firstColumn="1" w:lastColumn="0" w:noHBand="0" w:noVBand="1"/>
      </w:tblPr>
      <w:tblGrid>
        <w:gridCol w:w="4787"/>
        <w:gridCol w:w="4858"/>
      </w:tblGrid>
      <w:tr w:rsidR="00104B98" w:rsidRPr="00104B98" w:rsidTr="00CF7AAB">
        <w:trPr>
          <w:trHeight w:val="278"/>
        </w:trPr>
        <w:tc>
          <w:tcPr>
            <w:tcW w:w="4788"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Заказчик</w:t>
            </w:r>
          </w:p>
        </w:tc>
        <w:tc>
          <w:tcPr>
            <w:tcW w:w="4860"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Поставщик</w:t>
            </w:r>
          </w:p>
        </w:tc>
      </w:tr>
      <w:tr w:rsidR="00104B98" w:rsidRPr="00104B98" w:rsidTr="00CF7AAB">
        <w:trPr>
          <w:trHeight w:val="1718"/>
        </w:trPr>
        <w:tc>
          <w:tcPr>
            <w:tcW w:w="4788"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r w:rsidRPr="00104B98">
              <w:rPr>
                <w:rFonts w:ascii="Times New Roman" w:hAnsi="Times New Roman"/>
                <w:b/>
                <w:color w:val="000000"/>
              </w:rPr>
              <w:t>Главный врач ГБУЗ «ИОКБ»</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________________________/П.Е.Дудин/</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c>
          <w:tcPr>
            <w:tcW w:w="4860"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right="1"/>
              <w:rPr>
                <w:rFonts w:ascii="Times New Roman" w:hAnsi="Times New Roman"/>
                <w:bCs/>
                <w:color w:val="000000"/>
              </w:rPr>
            </w:pPr>
            <w:r w:rsidRPr="00104B98">
              <w:rPr>
                <w:rFonts w:ascii="Times New Roman" w:hAnsi="Times New Roman"/>
                <w:bCs/>
                <w:color w:val="000000"/>
              </w:rPr>
              <w:t>________________/________________________/</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r>
    </w:tbl>
    <w:p w:rsidR="00104B98" w:rsidRPr="00104B98" w:rsidRDefault="00104B98" w:rsidP="00104B98">
      <w:pPr>
        <w:rPr>
          <w:rFonts w:ascii="Times New Roman" w:hAnsi="Times New Roman"/>
          <w:color w:val="000000"/>
          <w:kern w:val="28"/>
        </w:rPr>
      </w:pPr>
    </w:p>
    <w:p w:rsidR="00104B98" w:rsidRPr="00104B98" w:rsidRDefault="00104B98" w:rsidP="00104B98">
      <w:pPr>
        <w:autoSpaceDE w:val="0"/>
        <w:autoSpaceDN w:val="0"/>
        <w:adjustRightInd w:val="0"/>
        <w:jc w:val="right"/>
        <w:rPr>
          <w:rFonts w:ascii="Times New Roman" w:hAnsi="Times New Roman"/>
          <w:noProof/>
          <w:color w:val="000000"/>
        </w:rPr>
      </w:pPr>
      <w:r w:rsidRPr="00104B98">
        <w:rPr>
          <w:rFonts w:ascii="Times New Roman" w:hAnsi="Times New Roman"/>
          <w:i/>
          <w:color w:val="000000"/>
        </w:rPr>
        <w:t>Приложение 2</w:t>
      </w:r>
      <w:r w:rsidRPr="00104B98">
        <w:rPr>
          <w:rFonts w:ascii="Times New Roman" w:hAnsi="Times New Roman"/>
          <w:color w:val="000000"/>
        </w:rPr>
        <w:t xml:space="preserve">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xml:space="preserve">к договору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______ от ________201  г.</w:t>
      </w:r>
    </w:p>
    <w:p w:rsidR="00104B98" w:rsidRPr="00104B98" w:rsidRDefault="00104B98" w:rsidP="00104B98">
      <w:pPr>
        <w:jc w:val="right"/>
        <w:rPr>
          <w:rFonts w:ascii="Times New Roman" w:hAnsi="Times New Roman"/>
          <w:color w:val="000000"/>
        </w:rPr>
      </w:pPr>
    </w:p>
    <w:p w:rsidR="00104B98" w:rsidRPr="00104B98" w:rsidRDefault="00104B98" w:rsidP="00104B98">
      <w:pPr>
        <w:spacing w:after="120"/>
        <w:jc w:val="right"/>
        <w:rPr>
          <w:rFonts w:ascii="Times New Roman" w:hAnsi="Times New Roman"/>
          <w:b/>
        </w:rPr>
      </w:pPr>
    </w:p>
    <w:p w:rsidR="00104B98" w:rsidRPr="00104B98" w:rsidRDefault="00104B98" w:rsidP="00104B98">
      <w:pPr>
        <w:jc w:val="center"/>
        <w:rPr>
          <w:rFonts w:ascii="Times New Roman" w:hAnsi="Times New Roman"/>
          <w:b/>
        </w:rPr>
      </w:pPr>
      <w:r w:rsidRPr="00104B98">
        <w:rPr>
          <w:rFonts w:ascii="Times New Roman" w:hAnsi="Times New Roman"/>
          <w:b/>
        </w:rPr>
        <w:t>Акт ввода в эксплуатацию</w:t>
      </w:r>
    </w:p>
    <w:p w:rsidR="00104B98" w:rsidRPr="00104B98" w:rsidRDefault="00104B98" w:rsidP="00104B98">
      <w:pPr>
        <w:jc w:val="center"/>
        <w:rPr>
          <w:rFonts w:ascii="Times New Roman" w:hAnsi="Times New Roman"/>
        </w:rPr>
      </w:pPr>
    </w:p>
    <w:p w:rsidR="00104B98" w:rsidRPr="00104B98" w:rsidRDefault="00104B98" w:rsidP="00104B98">
      <w:pPr>
        <w:rPr>
          <w:rFonts w:ascii="Times New Roman" w:hAnsi="Times New Roman"/>
          <w:u w:val="single"/>
        </w:rPr>
      </w:pPr>
      <w:r w:rsidRPr="00104B98">
        <w:rPr>
          <w:rFonts w:ascii="Times New Roman" w:hAnsi="Times New Roman"/>
        </w:rPr>
        <w:t xml:space="preserve">г. </w:t>
      </w:r>
      <w:r w:rsidRPr="00104B98">
        <w:rPr>
          <w:rFonts w:ascii="Times New Roman" w:hAnsi="Times New Roman"/>
          <w:u w:val="single"/>
        </w:rPr>
        <w:t>Иркутск</w:t>
      </w:r>
    </w:p>
    <w:p w:rsidR="00104B98" w:rsidRPr="00104B98" w:rsidRDefault="00104B98" w:rsidP="00104B98">
      <w:pPr>
        <w:jc w:val="right"/>
        <w:rPr>
          <w:rFonts w:ascii="Times New Roman" w:hAnsi="Times New Roman"/>
        </w:rPr>
      </w:pPr>
      <w:r w:rsidRPr="00104B98">
        <w:rPr>
          <w:rFonts w:ascii="Times New Roman" w:hAnsi="Times New Roman"/>
          <w:u w:val="single"/>
        </w:rPr>
        <w:t xml:space="preserve">                                                                   </w:t>
      </w:r>
      <w:r w:rsidRPr="00104B98">
        <w:rPr>
          <w:rFonts w:ascii="Times New Roman" w:hAnsi="Times New Roman"/>
        </w:rPr>
        <w:t xml:space="preserve">                                                                           “____”____________20__г.</w:t>
      </w:r>
    </w:p>
    <w:p w:rsidR="00104B98" w:rsidRPr="00104B98" w:rsidRDefault="00104B98" w:rsidP="00104B98">
      <w:pPr>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Настоящий акт составлен комиссией в составе:</w:t>
      </w:r>
    </w:p>
    <w:p w:rsidR="00104B98" w:rsidRPr="00104B98" w:rsidRDefault="00104B98" w:rsidP="00104B98">
      <w:pPr>
        <w:spacing w:after="120"/>
        <w:rPr>
          <w:rFonts w:ascii="Times New Roman" w:hAnsi="Times New Roman"/>
        </w:rPr>
      </w:pPr>
      <w:r w:rsidRPr="00104B98">
        <w:rPr>
          <w:rFonts w:ascii="Times New Roman" w:hAnsi="Times New Roman"/>
        </w:rPr>
        <w:t>Представители</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Получателя</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104B98">
        <w:rPr>
          <w:rFonts w:ascii="Times New Roman" w:hAnsi="Times New Roman"/>
        </w:rPr>
        <w:tab/>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Представители</w:t>
      </w:r>
    </w:p>
    <w:p w:rsidR="00104B98" w:rsidRPr="00104B98" w:rsidRDefault="00104B98" w:rsidP="00104B98">
      <w:pPr>
        <w:spacing w:after="120"/>
        <w:rPr>
          <w:rFonts w:ascii="Times New Roman" w:hAnsi="Times New Roman"/>
        </w:rPr>
      </w:pPr>
      <w:r w:rsidRPr="00104B98">
        <w:rPr>
          <w:rFonts w:ascii="Times New Roman" w:hAnsi="Times New Roman"/>
        </w:rPr>
        <w:t>Поставщика (завода изготовителя)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Основание получения оборудования (государственный контракт, иной документ):</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                     от       “      ”                 20  г.</w:t>
      </w:r>
    </w:p>
    <w:p w:rsidR="00104B98" w:rsidRPr="00104B98" w:rsidRDefault="00104B98" w:rsidP="00104B98">
      <w:pPr>
        <w:spacing w:after="120"/>
        <w:rPr>
          <w:rFonts w:ascii="Times New Roman" w:hAnsi="Times New Roman"/>
        </w:rPr>
      </w:pPr>
      <w:r w:rsidRPr="00104B98">
        <w:rPr>
          <w:rFonts w:ascii="Times New Roman" w:hAnsi="Times New Roman"/>
          <w:b/>
        </w:rPr>
        <w:t>1</w:t>
      </w:r>
      <w:r w:rsidRPr="00104B98">
        <w:rPr>
          <w:rFonts w:ascii="Times New Roman" w:hAnsi="Times New Roman"/>
        </w:rPr>
        <w:t>.Наименование оборудования_________________________________________________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Марка (модель, тип) 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Заводской номер № _______________________Год выпуска “_____ ”________________г.</w:t>
      </w:r>
    </w:p>
    <w:p w:rsidR="00104B98" w:rsidRPr="00104B98" w:rsidRDefault="00104B98" w:rsidP="00104B98">
      <w:pPr>
        <w:spacing w:after="120"/>
        <w:rPr>
          <w:rFonts w:ascii="Times New Roman" w:hAnsi="Times New Roman"/>
        </w:rPr>
      </w:pPr>
      <w:r w:rsidRPr="00104B98">
        <w:rPr>
          <w:rFonts w:ascii="Times New Roman" w:hAnsi="Times New Roman"/>
        </w:rPr>
        <w:t>Предприятие – изготовитель___________________________________________________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Фирма-поставщик____________________________________________________________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(Почтовый адрес, телефон, факс)</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2</w:t>
      </w:r>
      <w:r w:rsidRPr="00104B98">
        <w:rPr>
          <w:rFonts w:ascii="Times New Roman" w:hAnsi="Times New Roman"/>
        </w:rPr>
        <w:t>.Дата получения оборудования Получателем “______”____________ 20   г.</w:t>
      </w:r>
    </w:p>
    <w:p w:rsidR="00104B98" w:rsidRPr="00104B98" w:rsidRDefault="00104B98" w:rsidP="00104B98">
      <w:pPr>
        <w:spacing w:after="120"/>
        <w:rPr>
          <w:rFonts w:ascii="Times New Roman" w:hAnsi="Times New Roman"/>
        </w:rPr>
      </w:pPr>
      <w:r w:rsidRPr="00104B98">
        <w:rPr>
          <w:rFonts w:ascii="Times New Roman" w:hAnsi="Times New Roman"/>
          <w:b/>
        </w:rPr>
        <w:t>3</w:t>
      </w:r>
      <w:r w:rsidRPr="00104B98">
        <w:rPr>
          <w:rFonts w:ascii="Times New Roman" w:hAnsi="Times New Roman"/>
        </w:rPr>
        <w:t xml:space="preserve">. Работы по вводу в эксплуатацию проведены с “______” ____________ 20    г.   по </w:t>
      </w:r>
    </w:p>
    <w:p w:rsidR="00104B98" w:rsidRPr="00104B98" w:rsidRDefault="00104B98" w:rsidP="00104B98">
      <w:pPr>
        <w:spacing w:after="120"/>
        <w:rPr>
          <w:rFonts w:ascii="Times New Roman" w:hAnsi="Times New Roman"/>
        </w:rPr>
      </w:pPr>
      <w:r w:rsidRPr="00104B98">
        <w:rPr>
          <w:rFonts w:ascii="Times New Roman" w:hAnsi="Times New Roman"/>
        </w:rPr>
        <w:t>“______” ______________ 20   г. предприятием (далее - Исполнитель)</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(Наименование, почтовый адрес, тел., контактное лицо).</w:t>
      </w:r>
    </w:p>
    <w:p w:rsidR="00104B98" w:rsidRPr="00104B98" w:rsidRDefault="00104B98" w:rsidP="00104B98">
      <w:pPr>
        <w:spacing w:after="120"/>
        <w:rPr>
          <w:rFonts w:ascii="Times New Roman" w:hAnsi="Times New Roman"/>
        </w:rPr>
      </w:pPr>
      <w:r w:rsidRPr="00104B98">
        <w:rPr>
          <w:rFonts w:ascii="Times New Roman" w:hAnsi="Times New Roman"/>
        </w:rPr>
        <w:t>Договор с Поставщиком №_______________ от _______________(копия прилагается)</w:t>
      </w:r>
    </w:p>
    <w:p w:rsidR="00104B98" w:rsidRPr="00104B98" w:rsidRDefault="00104B98" w:rsidP="00104B98">
      <w:pPr>
        <w:spacing w:after="120"/>
        <w:rPr>
          <w:rFonts w:ascii="Times New Roman" w:hAnsi="Times New Roman"/>
        </w:rPr>
      </w:pPr>
      <w:r w:rsidRPr="00104B98">
        <w:rPr>
          <w:rFonts w:ascii="Times New Roman" w:hAnsi="Times New Roman"/>
        </w:rPr>
        <w:t>Получатель</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u w:val="single"/>
        </w:rPr>
        <w:t xml:space="preserve">                                      </w:t>
      </w:r>
      <w:r w:rsidRPr="00104B98">
        <w:rPr>
          <w:rFonts w:ascii="Times New Roman" w:hAnsi="Times New Roman"/>
        </w:rPr>
        <w:t xml:space="preserve"> Поставщик</w:t>
      </w:r>
    </w:p>
    <w:p w:rsidR="00104B98" w:rsidRPr="00104B98" w:rsidRDefault="00104B98" w:rsidP="00104B98">
      <w:pPr>
        <w:spacing w:after="120"/>
        <w:rPr>
          <w:rFonts w:ascii="Times New Roman" w:hAnsi="Times New Roman"/>
        </w:rPr>
      </w:pPr>
      <w:r w:rsidRPr="00104B98">
        <w:rPr>
          <w:rFonts w:ascii="Times New Roman" w:hAnsi="Times New Roman"/>
          <w:b/>
        </w:rPr>
        <w:t>4</w:t>
      </w:r>
      <w:r w:rsidRPr="00104B98">
        <w:rPr>
          <w:rFonts w:ascii="Times New Roman" w:hAnsi="Times New Roman"/>
        </w:rPr>
        <w:t>. В результате проведения работ по вводу в эксплуатацию обнаружены дефекты:</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Дефекты___________________________________________________________устранены</w:t>
      </w:r>
    </w:p>
    <w:p w:rsidR="00104B98" w:rsidRPr="00104B98" w:rsidRDefault="00104B98" w:rsidP="00104B98">
      <w:pPr>
        <w:spacing w:after="120"/>
        <w:rPr>
          <w:rFonts w:ascii="Times New Roman" w:hAnsi="Times New Roman"/>
        </w:rPr>
      </w:pPr>
      <w:r w:rsidRPr="00104B98">
        <w:rPr>
          <w:rFonts w:ascii="Times New Roman" w:hAnsi="Times New Roman"/>
        </w:rPr>
        <w:t>Дефекты ______________________________________________________не устранены по причине_____________________________________________________________________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5</w:t>
      </w:r>
      <w:r w:rsidRPr="00104B98">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104B98" w:rsidRPr="00104B98" w:rsidRDefault="00104B98" w:rsidP="00104B98">
      <w:pPr>
        <w:spacing w:after="120"/>
        <w:rPr>
          <w:rFonts w:ascii="Times New Roman" w:hAnsi="Times New Roman"/>
        </w:rPr>
      </w:pPr>
      <w:r w:rsidRPr="00104B98">
        <w:rPr>
          <w:rFonts w:ascii="Times New Roman" w:hAnsi="Times New Roman"/>
          <w:b/>
        </w:rPr>
        <w:t>6</w:t>
      </w:r>
      <w:r w:rsidRPr="00104B98">
        <w:rPr>
          <w:rFonts w:ascii="Times New Roman" w:hAnsi="Times New Roman"/>
        </w:rPr>
        <w:t>.Претензии к заводу-изготовителю (поставщику)______________________________________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7</w:t>
      </w:r>
      <w:r w:rsidRPr="00104B98">
        <w:rPr>
          <w:rFonts w:ascii="Times New Roman" w:hAnsi="Times New Roman"/>
        </w:rPr>
        <w:t>.Инструктаж медицинского персонала по правилам эксплуатации __________________</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104B98" w:rsidRPr="00104B98" w:rsidRDefault="00104B98" w:rsidP="00104B98">
      <w:pPr>
        <w:spacing w:after="120"/>
        <w:rPr>
          <w:rFonts w:ascii="Times New Roman" w:hAnsi="Times New Roman"/>
        </w:rPr>
      </w:pPr>
      <w:r w:rsidRPr="00104B98">
        <w:rPr>
          <w:rFonts w:ascii="Times New Roman" w:hAnsi="Times New Roman"/>
          <w:b/>
        </w:rPr>
        <w:t>8</w:t>
      </w:r>
      <w:r w:rsidRPr="00104B98">
        <w:rPr>
          <w:rFonts w:ascii="Times New Roman" w:hAnsi="Times New Roman"/>
        </w:rPr>
        <w:t>.Заключение комиссии 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9</w:t>
      </w:r>
      <w:r w:rsidRPr="00104B98">
        <w:rPr>
          <w:rFonts w:ascii="Times New Roman" w:hAnsi="Times New Roman"/>
        </w:rPr>
        <w:t>.Гарантийный срок эксплуатации до 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Подписи членов комиссии:</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b/>
        </w:rPr>
        <w:t>Получатель</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b/>
        </w:rPr>
        <w:t>Поставщик</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rPr>
        <w:t>М.П.                                                                                                                                      М.П.</w:t>
      </w: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autoSpaceDE w:val="0"/>
        <w:autoSpaceDN w:val="0"/>
        <w:adjustRightInd w:val="0"/>
        <w:jc w:val="right"/>
        <w:rPr>
          <w:rFonts w:ascii="Times New Roman" w:hAnsi="Times New Roman"/>
          <w:noProof/>
          <w:color w:val="000000"/>
        </w:rPr>
      </w:pPr>
      <w:r w:rsidRPr="00104B98">
        <w:rPr>
          <w:rFonts w:ascii="Times New Roman" w:hAnsi="Times New Roman"/>
          <w:i/>
          <w:color w:val="000000"/>
        </w:rPr>
        <w:t>Приложение 3</w:t>
      </w:r>
      <w:r w:rsidRPr="00104B98">
        <w:rPr>
          <w:rFonts w:ascii="Times New Roman" w:hAnsi="Times New Roman"/>
          <w:color w:val="000000"/>
        </w:rPr>
        <w:t xml:space="preserve">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xml:space="preserve">к договору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______ от ________201  г.</w:t>
      </w:r>
    </w:p>
    <w:p w:rsidR="00104B98" w:rsidRPr="00104B98" w:rsidRDefault="00104B98" w:rsidP="00104B98">
      <w:pPr>
        <w:jc w:val="right"/>
        <w:rPr>
          <w:rFonts w:ascii="Times New Roman" w:hAnsi="Times New Roman"/>
          <w:color w:val="000000"/>
        </w:rPr>
      </w:pPr>
    </w:p>
    <w:p w:rsidR="00104B98" w:rsidRPr="00104B98" w:rsidRDefault="00104B98" w:rsidP="00104B98">
      <w:pPr>
        <w:spacing w:after="120"/>
        <w:jc w:val="right"/>
        <w:rPr>
          <w:rFonts w:ascii="Times New Roman" w:hAnsi="Times New Roman"/>
          <w:b/>
        </w:rPr>
      </w:pPr>
    </w:p>
    <w:p w:rsidR="00104B98" w:rsidRPr="00104B98" w:rsidRDefault="00104B98" w:rsidP="00104B98">
      <w:pPr>
        <w:jc w:val="center"/>
        <w:rPr>
          <w:rFonts w:ascii="Times New Roman" w:hAnsi="Times New Roman"/>
          <w:b/>
        </w:rPr>
      </w:pPr>
      <w:r w:rsidRPr="00104B98">
        <w:rPr>
          <w:rFonts w:ascii="Times New Roman" w:hAnsi="Times New Roman"/>
          <w:b/>
        </w:rPr>
        <w:t>Акт приема-передачи №___________</w:t>
      </w:r>
    </w:p>
    <w:p w:rsidR="00104B98" w:rsidRPr="00104B98" w:rsidRDefault="00104B98" w:rsidP="00104B98">
      <w:pPr>
        <w:jc w:val="center"/>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г.</w:t>
      </w:r>
      <w:r w:rsidRPr="00104B98">
        <w:rPr>
          <w:rFonts w:ascii="Times New Roman" w:hAnsi="Times New Roman"/>
          <w:u w:val="single"/>
        </w:rPr>
        <w:t xml:space="preserve"> Икутск</w:t>
      </w:r>
      <w:r w:rsidRPr="00104B98">
        <w:rPr>
          <w:rFonts w:ascii="Times New Roman" w:hAnsi="Times New Roman"/>
        </w:rPr>
        <w:t xml:space="preserve">                                                                                                       “____”____________20__г.</w:t>
      </w:r>
    </w:p>
    <w:p w:rsidR="00104B98" w:rsidRPr="00104B98" w:rsidRDefault="00104B98" w:rsidP="00104B98">
      <w:pPr>
        <w:spacing w:after="120"/>
        <w:rPr>
          <w:rFonts w:ascii="Times New Roman" w:hAnsi="Times New Roman"/>
        </w:rPr>
      </w:pP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104B98" w:rsidRPr="00104B98" w:rsidRDefault="00104B98" w:rsidP="00104B98">
      <w:pPr>
        <w:tabs>
          <w:tab w:val="left" w:pos="9220"/>
        </w:tabs>
        <w:spacing w:after="120"/>
        <w:jc w:val="both"/>
        <w:rPr>
          <w:rFonts w:ascii="Times New Roman" w:hAnsi="Times New Roman"/>
        </w:rPr>
      </w:pPr>
      <w:r w:rsidRPr="00104B98">
        <w:rPr>
          <w:rFonts w:ascii="Times New Roman" w:hAnsi="Times New Roman"/>
        </w:rPr>
        <w:t xml:space="preserve">действующий на основании _____________________, с одной стороны, и </w:t>
      </w:r>
      <w:r w:rsidRPr="00104B98">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104B98">
        <w:rPr>
          <w:rFonts w:ascii="Times New Roman" w:hAnsi="Times New Roman"/>
        </w:rPr>
        <w:t xml:space="preserve"> именуемое в дальнейшем  «Получатель», в лице </w:t>
      </w:r>
      <w:r w:rsidRPr="00104B98">
        <w:rPr>
          <w:rFonts w:ascii="Times New Roman" w:hAnsi="Times New Roman"/>
          <w:u w:val="single"/>
        </w:rPr>
        <w:t>Дудина Петра Евлампьевича</w:t>
      </w:r>
      <w:r w:rsidRPr="00104B98">
        <w:rPr>
          <w:rFonts w:ascii="Times New Roman" w:hAnsi="Times New Roman"/>
        </w:rPr>
        <w:t xml:space="preserve">, действующего на основании </w:t>
      </w:r>
      <w:r w:rsidRPr="00104B98">
        <w:rPr>
          <w:rFonts w:ascii="Times New Roman" w:hAnsi="Times New Roman"/>
          <w:u w:val="single"/>
        </w:rPr>
        <w:t>Устава,</w:t>
      </w:r>
      <w:r w:rsidRPr="00104B98">
        <w:rPr>
          <w:rFonts w:ascii="Times New Roman" w:hAnsi="Times New Roman"/>
        </w:rPr>
        <w:t xml:space="preserve"> с другой стороны, составили настоящий акт приема-передачи о нижеследующем:</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Основание для передачи: ____________________________№___________от «______»________________20   г.</w:t>
      </w:r>
      <w:r w:rsidRPr="00104B98">
        <w:rPr>
          <w:rFonts w:ascii="Times New Roman" w:hAnsi="Times New Roman"/>
        </w:rPr>
        <w:tab/>
      </w:r>
    </w:p>
    <w:p w:rsidR="00104B98" w:rsidRPr="00104B98" w:rsidRDefault="00104B98" w:rsidP="00104B98">
      <w:pPr>
        <w:spacing w:after="120"/>
        <w:rPr>
          <w:rFonts w:ascii="Times New Roman" w:hAnsi="Times New Roman"/>
        </w:rPr>
      </w:pPr>
      <w:r w:rsidRPr="00104B98">
        <w:rPr>
          <w:rFonts w:ascii="Times New Roman" w:hAnsi="Times New Roman"/>
        </w:rPr>
        <w:t>Стоимость передаваемого оборудования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Поставщик передает, а  получатель принимает  следующее оборудование:</w:t>
      </w:r>
    </w:p>
    <w:p w:rsidR="00104B98" w:rsidRPr="00104B98" w:rsidRDefault="00104B98" w:rsidP="00104B98">
      <w:pPr>
        <w:spacing w:after="120"/>
        <w:rPr>
          <w:rFonts w:ascii="Times New Roman" w:hAnsi="Times New Roman"/>
        </w:rPr>
      </w:pPr>
      <w:r w:rsidRPr="00104B98">
        <w:rPr>
          <w:rFonts w:ascii="Times New Roman" w:hAnsi="Times New Roman"/>
        </w:rPr>
        <w:t>наименование 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модель 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производитель_______________________________________________________________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серийный номер ______________________год выпуска “_____ ”________________г.</w:t>
      </w:r>
    </w:p>
    <w:p w:rsidR="00104B98" w:rsidRPr="00104B98" w:rsidRDefault="00104B98" w:rsidP="00104B98">
      <w:pPr>
        <w:spacing w:after="120"/>
        <w:rPr>
          <w:rFonts w:ascii="Times New Roman" w:hAnsi="Times New Roman"/>
        </w:rPr>
      </w:pPr>
      <w:r w:rsidRPr="00104B98">
        <w:rPr>
          <w:rFonts w:ascii="Times New Roman" w:hAnsi="Times New Roman"/>
        </w:rPr>
        <w:t>комплектация: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104B98" w:rsidRPr="00104B98" w:rsidTr="00CF7AAB">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 xml:space="preserve">№ </w:t>
            </w:r>
          </w:p>
          <w:p w:rsidR="00104B98" w:rsidRPr="00104B98" w:rsidRDefault="00104B98" w:rsidP="00104B98">
            <w:pPr>
              <w:spacing w:after="120"/>
              <w:rPr>
                <w:rFonts w:ascii="Times New Roman" w:hAnsi="Times New Roman"/>
              </w:rPr>
            </w:pPr>
            <w:r w:rsidRPr="00104B98">
              <w:rPr>
                <w:rFonts w:ascii="Times New Roman" w:hAnsi="Times New Roman"/>
              </w:rPr>
              <w:t>п.п</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rPr>
                <w:rFonts w:ascii="Times New Roman" w:hAnsi="Times New Roman"/>
              </w:rPr>
            </w:pPr>
            <w:r w:rsidRPr="00104B98">
              <w:rPr>
                <w:rFonts w:ascii="Times New Roman" w:hAnsi="Times New Roman"/>
              </w:rPr>
              <w:t>№ документа, срок</w:t>
            </w:r>
          </w:p>
          <w:p w:rsidR="00104B98" w:rsidRPr="00104B98" w:rsidRDefault="00104B98" w:rsidP="00104B98">
            <w:pPr>
              <w:rPr>
                <w:rFonts w:ascii="Times New Roman" w:hAnsi="Times New Roman"/>
              </w:rPr>
            </w:pPr>
            <w:r w:rsidRPr="00104B98">
              <w:rPr>
                <w:rFonts w:ascii="Times New Roman" w:hAnsi="Times New Roman"/>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rPr>
                <w:rFonts w:ascii="Times New Roman" w:hAnsi="Times New Roman"/>
              </w:rPr>
            </w:pPr>
            <w:r w:rsidRPr="00104B98">
              <w:rPr>
                <w:rFonts w:ascii="Times New Roman" w:hAnsi="Times New Roman"/>
              </w:rPr>
              <w:t>Отметка о передаче (да/нет)</w:t>
            </w:r>
          </w:p>
        </w:tc>
      </w:tr>
      <w:tr w:rsidR="00104B98" w:rsidRPr="00104B98" w:rsidTr="00CF7AAB">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1</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CF7AAB">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2</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CF7AAB">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5</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CF7AAB">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6</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Эксплуатационная документация:</w:t>
            </w:r>
          </w:p>
          <w:p w:rsidR="00104B98" w:rsidRPr="00104B98" w:rsidRDefault="00104B98" w:rsidP="00104B98">
            <w:pPr>
              <w:spacing w:after="120"/>
              <w:rPr>
                <w:rFonts w:ascii="Times New Roman" w:hAnsi="Times New Roman"/>
              </w:rPr>
            </w:pPr>
            <w:r w:rsidRPr="00104B98">
              <w:rPr>
                <w:rFonts w:ascii="Times New Roman" w:hAnsi="Times New Roman"/>
              </w:rPr>
              <w:t>Паспорт</w:t>
            </w:r>
          </w:p>
          <w:p w:rsidR="00104B98" w:rsidRPr="00104B98" w:rsidRDefault="00104B98" w:rsidP="00104B98">
            <w:pPr>
              <w:spacing w:after="120"/>
              <w:rPr>
                <w:rFonts w:ascii="Times New Roman" w:hAnsi="Times New Roman"/>
              </w:rPr>
            </w:pPr>
            <w:r w:rsidRPr="00104B98">
              <w:rPr>
                <w:rFonts w:ascii="Times New Roman" w:hAnsi="Times New Roman"/>
              </w:rPr>
              <w:t>Формуляр</w:t>
            </w:r>
          </w:p>
          <w:p w:rsidR="00104B98" w:rsidRPr="00104B98" w:rsidRDefault="00104B98" w:rsidP="00104B98">
            <w:pPr>
              <w:spacing w:after="120"/>
              <w:rPr>
                <w:rFonts w:ascii="Times New Roman" w:hAnsi="Times New Roman"/>
              </w:rPr>
            </w:pPr>
            <w:r w:rsidRPr="00104B98">
              <w:rPr>
                <w:rFonts w:ascii="Times New Roman" w:hAnsi="Times New Roman"/>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CF7AAB">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7.</w:t>
            </w:r>
          </w:p>
        </w:tc>
        <w:tc>
          <w:tcPr>
            <w:tcW w:w="515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r w:rsidRPr="00104B98">
              <w:rPr>
                <w:rFonts w:ascii="Times New Roman" w:hAnsi="Times New Roman"/>
              </w:rPr>
              <w:t>Другие документы:</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bl>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Передаваемое оборудование осмотрено</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jc w:val="center"/>
        <w:rPr>
          <w:rFonts w:ascii="Times New Roman" w:hAnsi="Times New Roman"/>
        </w:rPr>
      </w:pPr>
      <w:r w:rsidRPr="00104B98">
        <w:rPr>
          <w:rFonts w:ascii="Times New Roman" w:hAnsi="Times New Roman"/>
        </w:rPr>
        <w:t>ФИО, должность  подпись должностного лица Получателя</w:t>
      </w:r>
    </w:p>
    <w:p w:rsidR="00104B98" w:rsidRPr="00104B98" w:rsidRDefault="00104B98" w:rsidP="00104B98">
      <w:pPr>
        <w:spacing w:after="120"/>
        <w:rPr>
          <w:rFonts w:ascii="Times New Roman" w:hAnsi="Times New Roman"/>
        </w:rPr>
      </w:pPr>
      <w:r w:rsidRPr="00104B98">
        <w:rPr>
          <w:rFonts w:ascii="Times New Roman" w:hAnsi="Times New Roman"/>
        </w:rPr>
        <w:t>Результат осмотра:</w:t>
      </w:r>
    </w:p>
    <w:p w:rsidR="00104B98" w:rsidRPr="00104B98" w:rsidRDefault="00104B98" w:rsidP="00104B98">
      <w:pPr>
        <w:spacing w:after="120"/>
        <w:rPr>
          <w:rFonts w:ascii="Times New Roman" w:hAnsi="Times New Roman"/>
        </w:rPr>
      </w:pPr>
      <w:r w:rsidRPr="00104B98">
        <w:rPr>
          <w:rFonts w:ascii="Times New Roman" w:hAnsi="Times New Roman"/>
          <w:b/>
        </w:rPr>
        <w:t>1</w:t>
      </w:r>
      <w:r w:rsidRPr="00104B98">
        <w:rPr>
          <w:rFonts w:ascii="Times New Roman" w:hAnsi="Times New Roman"/>
        </w:rPr>
        <w:t>. претензий по внешнему виду. Комплектации, передаваемым документам нет</w:t>
      </w:r>
    </w:p>
    <w:p w:rsidR="00104B98" w:rsidRPr="00104B98" w:rsidRDefault="00104B98" w:rsidP="00104B98">
      <w:pPr>
        <w:spacing w:after="120"/>
        <w:rPr>
          <w:rFonts w:ascii="Times New Roman" w:hAnsi="Times New Roman"/>
        </w:rPr>
      </w:pPr>
      <w:r w:rsidRPr="00104B98">
        <w:rPr>
          <w:rFonts w:ascii="Times New Roman" w:hAnsi="Times New Roman"/>
        </w:rPr>
        <w:t>Подпись: ______________</w:t>
      </w:r>
    </w:p>
    <w:p w:rsidR="00104B98" w:rsidRPr="00104B98" w:rsidRDefault="00104B98" w:rsidP="00104B98">
      <w:pPr>
        <w:spacing w:after="120"/>
        <w:rPr>
          <w:rFonts w:ascii="Times New Roman" w:hAnsi="Times New Roman"/>
        </w:rPr>
      </w:pPr>
      <w:r w:rsidRPr="00104B98">
        <w:rPr>
          <w:rFonts w:ascii="Times New Roman" w:hAnsi="Times New Roman"/>
          <w:b/>
        </w:rPr>
        <w:t>2</w:t>
      </w:r>
      <w:r w:rsidRPr="00104B98">
        <w:rPr>
          <w:rFonts w:ascii="Times New Roman" w:hAnsi="Times New Roman"/>
        </w:rPr>
        <w:t>.Имеются замечания: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   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Подпись Получателя______________________________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Подпись Поставщика_____________________________</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b/>
        </w:rPr>
      </w:pPr>
      <w:r w:rsidRPr="00104B98">
        <w:rPr>
          <w:rFonts w:ascii="Times New Roman" w:hAnsi="Times New Roman"/>
          <w:b/>
        </w:rPr>
        <w:t>ПОЛУЧИЛ:                                                                      ПЕРЕДАЛ:</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М.П.                                                                           М.П.</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rPr>
        <w:t>.</w:t>
      </w:r>
    </w:p>
    <w:p w:rsidR="00104B98" w:rsidRPr="00104B98" w:rsidRDefault="00104B98" w:rsidP="00104B98">
      <w:pPr>
        <w:spacing w:after="0" w:line="240" w:lineRule="auto"/>
        <w:jc w:val="center"/>
        <w:rPr>
          <w:rFonts w:ascii="Times New Roman" w:hAnsi="Times New Roman"/>
          <w:b/>
          <w:lang w:eastAsia="ru-RU"/>
        </w:rPr>
      </w:pPr>
    </w:p>
    <w:p w:rsidR="006B675B" w:rsidRPr="00D60F94" w:rsidRDefault="006B675B" w:rsidP="00D60F94">
      <w:pPr>
        <w:pStyle w:val="af2"/>
        <w:rPr>
          <w:b/>
          <w:i/>
          <w:sz w:val="22"/>
        </w:rPr>
      </w:pPr>
    </w:p>
    <w:p w:rsidR="0070621A" w:rsidRPr="001A18BF" w:rsidRDefault="0070621A" w:rsidP="0070621A">
      <w:pPr>
        <w:jc w:val="center"/>
        <w:rPr>
          <w:rFonts w:ascii="Times New Roman" w:hAnsi="Times New Roman"/>
          <w:b/>
        </w:rPr>
      </w:pPr>
    </w:p>
    <w:sectPr w:rsidR="0070621A" w:rsidRPr="001A18BF" w:rsidSect="002D0A90">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23" w:rsidRDefault="00BB6523">
      <w:pPr>
        <w:spacing w:after="0" w:line="240" w:lineRule="auto"/>
      </w:pPr>
      <w:r>
        <w:separator/>
      </w:r>
    </w:p>
  </w:endnote>
  <w:endnote w:type="continuationSeparator" w:id="0">
    <w:p w:rsidR="00BB6523" w:rsidRDefault="00BB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6" w:rsidRDefault="00473E16"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73E16" w:rsidRDefault="00473E16"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6" w:rsidRDefault="00473E16"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B6523">
      <w:rPr>
        <w:rStyle w:val="aa"/>
        <w:noProof/>
      </w:rPr>
      <w:t>1</w:t>
    </w:r>
    <w:r>
      <w:rPr>
        <w:rStyle w:val="aa"/>
      </w:rPr>
      <w:fldChar w:fldCharType="end"/>
    </w:r>
  </w:p>
  <w:p w:rsidR="00473E16" w:rsidRDefault="00473E16"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23" w:rsidRDefault="00BB6523">
      <w:pPr>
        <w:spacing w:after="0" w:line="240" w:lineRule="auto"/>
      </w:pPr>
      <w:r>
        <w:separator/>
      </w:r>
    </w:p>
  </w:footnote>
  <w:footnote w:type="continuationSeparator" w:id="0">
    <w:p w:rsidR="00BB6523" w:rsidRDefault="00BB6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C3D0F"/>
    <w:multiLevelType w:val="hybridMultilevel"/>
    <w:tmpl w:val="41BA0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681E1D2D"/>
    <w:multiLevelType w:val="hybridMultilevel"/>
    <w:tmpl w:val="019C0E30"/>
    <w:lvl w:ilvl="0" w:tplc="0368154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8"/>
  </w:num>
  <w:num w:numId="10">
    <w:abstractNumId w:val="7"/>
  </w:num>
  <w:num w:numId="11">
    <w:abstractNumId w:val="2"/>
  </w:num>
  <w:num w:numId="12">
    <w:abstractNumId w:val="11"/>
  </w:num>
  <w:num w:numId="13">
    <w:abstractNumId w:val="1"/>
  </w:num>
  <w:num w:numId="14">
    <w:abstractNumId w:val="4"/>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846D3"/>
    <w:rsid w:val="000965BB"/>
    <w:rsid w:val="000A3CA2"/>
    <w:rsid w:val="000D3A19"/>
    <w:rsid w:val="000D558D"/>
    <w:rsid w:val="000E60B6"/>
    <w:rsid w:val="000E640D"/>
    <w:rsid w:val="000F7B79"/>
    <w:rsid w:val="00104B98"/>
    <w:rsid w:val="001065AD"/>
    <w:rsid w:val="0012209D"/>
    <w:rsid w:val="00123F96"/>
    <w:rsid w:val="0014718E"/>
    <w:rsid w:val="00155705"/>
    <w:rsid w:val="00171B34"/>
    <w:rsid w:val="001779C8"/>
    <w:rsid w:val="0018034B"/>
    <w:rsid w:val="00191B31"/>
    <w:rsid w:val="00192078"/>
    <w:rsid w:val="00192665"/>
    <w:rsid w:val="00193F72"/>
    <w:rsid w:val="001977E5"/>
    <w:rsid w:val="001A7E14"/>
    <w:rsid w:val="001C2738"/>
    <w:rsid w:val="001E14E0"/>
    <w:rsid w:val="001E726A"/>
    <w:rsid w:val="001F0BD6"/>
    <w:rsid w:val="002002B2"/>
    <w:rsid w:val="00206139"/>
    <w:rsid w:val="002130D4"/>
    <w:rsid w:val="00227E84"/>
    <w:rsid w:val="00235EB7"/>
    <w:rsid w:val="00237AF9"/>
    <w:rsid w:val="002403FD"/>
    <w:rsid w:val="00253AFE"/>
    <w:rsid w:val="00253C76"/>
    <w:rsid w:val="00254869"/>
    <w:rsid w:val="00261F14"/>
    <w:rsid w:val="00262C66"/>
    <w:rsid w:val="00281F21"/>
    <w:rsid w:val="002872F9"/>
    <w:rsid w:val="00293147"/>
    <w:rsid w:val="00297076"/>
    <w:rsid w:val="002A0209"/>
    <w:rsid w:val="002A143E"/>
    <w:rsid w:val="002B26E5"/>
    <w:rsid w:val="002C028F"/>
    <w:rsid w:val="002C0B61"/>
    <w:rsid w:val="002C65F7"/>
    <w:rsid w:val="002D0A90"/>
    <w:rsid w:val="002D1ED1"/>
    <w:rsid w:val="002E2278"/>
    <w:rsid w:val="002F605E"/>
    <w:rsid w:val="00304740"/>
    <w:rsid w:val="003049F9"/>
    <w:rsid w:val="00310DC2"/>
    <w:rsid w:val="00312EF5"/>
    <w:rsid w:val="0031379F"/>
    <w:rsid w:val="003149D9"/>
    <w:rsid w:val="00314E11"/>
    <w:rsid w:val="00326C52"/>
    <w:rsid w:val="003302F6"/>
    <w:rsid w:val="003362E3"/>
    <w:rsid w:val="00347EFE"/>
    <w:rsid w:val="00360945"/>
    <w:rsid w:val="003730EB"/>
    <w:rsid w:val="00380412"/>
    <w:rsid w:val="003938A3"/>
    <w:rsid w:val="003A3764"/>
    <w:rsid w:val="003B14C4"/>
    <w:rsid w:val="003C5213"/>
    <w:rsid w:val="003D0759"/>
    <w:rsid w:val="003D77D3"/>
    <w:rsid w:val="003F4CD2"/>
    <w:rsid w:val="004008E4"/>
    <w:rsid w:val="00413A66"/>
    <w:rsid w:val="004157AA"/>
    <w:rsid w:val="00415A55"/>
    <w:rsid w:val="004238CC"/>
    <w:rsid w:val="00433457"/>
    <w:rsid w:val="00442E2E"/>
    <w:rsid w:val="00445273"/>
    <w:rsid w:val="004608BE"/>
    <w:rsid w:val="00471898"/>
    <w:rsid w:val="00473E16"/>
    <w:rsid w:val="0047445E"/>
    <w:rsid w:val="0048096C"/>
    <w:rsid w:val="00481E84"/>
    <w:rsid w:val="0049611D"/>
    <w:rsid w:val="004B135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79F1"/>
    <w:rsid w:val="005F5983"/>
    <w:rsid w:val="00600C2F"/>
    <w:rsid w:val="00615FA5"/>
    <w:rsid w:val="00623B94"/>
    <w:rsid w:val="00631043"/>
    <w:rsid w:val="006479C5"/>
    <w:rsid w:val="006510B0"/>
    <w:rsid w:val="00654766"/>
    <w:rsid w:val="006620AB"/>
    <w:rsid w:val="006636E1"/>
    <w:rsid w:val="00666152"/>
    <w:rsid w:val="00675A0A"/>
    <w:rsid w:val="00695360"/>
    <w:rsid w:val="006A2A46"/>
    <w:rsid w:val="006B675B"/>
    <w:rsid w:val="006C1024"/>
    <w:rsid w:val="006C19CF"/>
    <w:rsid w:val="006C76B5"/>
    <w:rsid w:val="006D3427"/>
    <w:rsid w:val="006D3D89"/>
    <w:rsid w:val="006D6723"/>
    <w:rsid w:val="006D6E29"/>
    <w:rsid w:val="006E49CF"/>
    <w:rsid w:val="006F0B47"/>
    <w:rsid w:val="006F0DAB"/>
    <w:rsid w:val="006F40C2"/>
    <w:rsid w:val="006F5C85"/>
    <w:rsid w:val="006F6D3A"/>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1B50"/>
    <w:rsid w:val="008A48DD"/>
    <w:rsid w:val="008A6429"/>
    <w:rsid w:val="008B26E0"/>
    <w:rsid w:val="008B3D54"/>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428F9"/>
    <w:rsid w:val="00A44B91"/>
    <w:rsid w:val="00A45585"/>
    <w:rsid w:val="00A4602B"/>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A89"/>
    <w:rsid w:val="00B500E3"/>
    <w:rsid w:val="00B52D91"/>
    <w:rsid w:val="00B57B83"/>
    <w:rsid w:val="00B60CFC"/>
    <w:rsid w:val="00B6438D"/>
    <w:rsid w:val="00B700B7"/>
    <w:rsid w:val="00B75131"/>
    <w:rsid w:val="00B75458"/>
    <w:rsid w:val="00B968E2"/>
    <w:rsid w:val="00BA7CAD"/>
    <w:rsid w:val="00BB6523"/>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C1BC1"/>
    <w:rsid w:val="00CC4E7B"/>
    <w:rsid w:val="00CD4A64"/>
    <w:rsid w:val="00CD6A4C"/>
    <w:rsid w:val="00CE08C9"/>
    <w:rsid w:val="00CF2707"/>
    <w:rsid w:val="00CF7AAB"/>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F38F5"/>
    <w:rsid w:val="00DF42DF"/>
    <w:rsid w:val="00E02C3B"/>
    <w:rsid w:val="00E0505B"/>
    <w:rsid w:val="00E10B08"/>
    <w:rsid w:val="00E262AD"/>
    <w:rsid w:val="00E27273"/>
    <w:rsid w:val="00E45496"/>
    <w:rsid w:val="00E54E51"/>
    <w:rsid w:val="00E559A9"/>
    <w:rsid w:val="00E56892"/>
    <w:rsid w:val="00E601D4"/>
    <w:rsid w:val="00E61DA1"/>
    <w:rsid w:val="00E62D8F"/>
    <w:rsid w:val="00E82261"/>
    <w:rsid w:val="00E9750D"/>
    <w:rsid w:val="00E97FA0"/>
    <w:rsid w:val="00EB1123"/>
    <w:rsid w:val="00EB4A7D"/>
    <w:rsid w:val="00EC0275"/>
    <w:rsid w:val="00ED0793"/>
    <w:rsid w:val="00ED0989"/>
    <w:rsid w:val="00ED22F8"/>
    <w:rsid w:val="00ED3379"/>
    <w:rsid w:val="00ED5A63"/>
    <w:rsid w:val="00ED6F79"/>
    <w:rsid w:val="00EE55F6"/>
    <w:rsid w:val="00EE7106"/>
    <w:rsid w:val="00F06FBE"/>
    <w:rsid w:val="00F21048"/>
    <w:rsid w:val="00F2647C"/>
    <w:rsid w:val="00F27931"/>
    <w:rsid w:val="00F30236"/>
    <w:rsid w:val="00F36FEA"/>
    <w:rsid w:val="00F44D03"/>
    <w:rsid w:val="00F477C3"/>
    <w:rsid w:val="00F81409"/>
    <w:rsid w:val="00F84C54"/>
    <w:rsid w:val="00FC0FD0"/>
    <w:rsid w:val="00FC7A2A"/>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20">
    <w:name w:val="Знак Знак2"/>
    <w:basedOn w:val="a"/>
    <w:rsid w:val="00CF7AAB"/>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20">
    <w:name w:val="Знак Знак2"/>
    <w:basedOn w:val="a"/>
    <w:rsid w:val="00CF7AAB"/>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7941</Words>
  <Characters>45266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5</cp:revision>
  <cp:lastPrinted>2015-04-07T02:48:00Z</cp:lastPrinted>
  <dcterms:created xsi:type="dcterms:W3CDTF">2015-05-15T07:14:00Z</dcterms:created>
  <dcterms:modified xsi:type="dcterms:W3CDTF">2015-05-25T02:03:00Z</dcterms:modified>
</cp:coreProperties>
</file>